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21C2" w14:textId="35773C0E" w:rsidR="00667170" w:rsidRPr="007A7B52" w:rsidRDefault="00DF52DA" w:rsidP="00667170">
      <w:pPr>
        <w:pStyle w:val="Subtitle"/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Grades </w:t>
      </w:r>
      <w:r w:rsidR="00036725" w:rsidRPr="007A7B52">
        <w:rPr>
          <w:rFonts w:ascii="Arial" w:hAnsi="Arial" w:cs="Arial"/>
        </w:rPr>
        <w:t>K</w:t>
      </w:r>
      <w:r w:rsidR="0097375C" w:rsidRPr="007A7B52">
        <w:rPr>
          <w:rFonts w:ascii="Arial" w:hAnsi="Arial" w:cs="Arial"/>
        </w:rPr>
        <w:t xml:space="preserve"> to </w:t>
      </w:r>
      <w:r w:rsidR="00036725" w:rsidRPr="007A7B52">
        <w:rPr>
          <w:rFonts w:ascii="Arial" w:hAnsi="Arial" w:cs="Arial"/>
        </w:rPr>
        <w:t>3</w:t>
      </w:r>
      <w:r w:rsidR="000E36A7" w:rsidRPr="007A7B52">
        <w:rPr>
          <w:rFonts w:ascii="Arial" w:hAnsi="Arial" w:cs="Arial"/>
        </w:rPr>
        <w:t xml:space="preserve"> </w:t>
      </w:r>
      <w:r w:rsidR="00667170" w:rsidRPr="007A7B52">
        <w:rPr>
          <w:rFonts w:ascii="Arial" w:hAnsi="Arial" w:cs="Arial"/>
        </w:rPr>
        <w:t xml:space="preserve">| </w:t>
      </w:r>
      <w:r w:rsidR="00036725" w:rsidRPr="007A7B52">
        <w:rPr>
          <w:rFonts w:ascii="Arial" w:hAnsi="Arial" w:cs="Arial"/>
        </w:rPr>
        <w:t>Math</w:t>
      </w:r>
      <w:r w:rsidR="009850B2" w:rsidRPr="007A7B52">
        <w:rPr>
          <w:rFonts w:ascii="Arial" w:hAnsi="Arial" w:cs="Arial"/>
        </w:rPr>
        <w:t>ematics</w:t>
      </w:r>
    </w:p>
    <w:p w14:paraId="786B525D" w14:textId="4A5458A9" w:rsidR="009717E9" w:rsidRPr="007A7B52" w:rsidRDefault="00667170" w:rsidP="009717E9">
      <w:pPr>
        <w:pStyle w:val="Heading1"/>
        <w:rPr>
          <w:rFonts w:ascii="Arial" w:hAnsi="Arial" w:cs="Arial"/>
        </w:rPr>
        <w:sectPr w:rsidR="009717E9" w:rsidRPr="007A7B52" w:rsidSect="00BF30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708" w:gutter="0"/>
          <w:cols w:space="720"/>
          <w:titlePg/>
          <w:docGrid w:linePitch="299"/>
        </w:sectPr>
      </w:pPr>
      <w:r w:rsidRPr="007A7B52">
        <w:rPr>
          <w:rFonts w:ascii="Arial" w:hAnsi="Arial" w:cs="Arial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94579AB" wp14:editId="68396427">
            <wp:simplePos x="0" y="0"/>
            <wp:positionH relativeFrom="page">
              <wp:posOffset>0</wp:posOffset>
            </wp:positionH>
            <wp:positionV relativeFrom="paragraph">
              <wp:posOffset>843915</wp:posOffset>
            </wp:positionV>
            <wp:extent cx="7772400" cy="4914900"/>
            <wp:effectExtent l="0" t="0" r="762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240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B52">
        <w:rPr>
          <w:rFonts w:ascii="Arial" w:hAnsi="Arial" w:cs="Arial"/>
          <w:b/>
          <w:bCs/>
          <w:color w:val="FF0000"/>
          <w:sz w:val="56"/>
          <w:szCs w:val="56"/>
        </w:rPr>
        <w:t xml:space="preserve">Activity Plan: </w:t>
      </w:r>
      <w:r w:rsidR="009717E9" w:rsidRPr="007A7B52">
        <w:rPr>
          <w:rFonts w:ascii="Arial" w:hAnsi="Arial" w:cs="Arial"/>
          <w:b/>
          <w:bCs/>
          <w:color w:val="FF0000"/>
          <w:sz w:val="56"/>
          <w:szCs w:val="56"/>
        </w:rPr>
        <w:br/>
      </w:r>
      <w:r w:rsidR="00036725" w:rsidRPr="007A7B52">
        <w:rPr>
          <w:rFonts w:ascii="Arial" w:hAnsi="Arial" w:cs="Arial"/>
          <w:b/>
          <w:bCs/>
          <w:color w:val="FF0000"/>
          <w:sz w:val="56"/>
          <w:szCs w:val="56"/>
        </w:rPr>
        <w:t>South Asian Math Centr</w:t>
      </w:r>
      <w:r w:rsidR="009717E9" w:rsidRPr="007A7B52">
        <w:rPr>
          <w:rFonts w:ascii="Arial" w:hAnsi="Arial" w:cs="Arial"/>
          <w:b/>
          <w:bCs/>
          <w:color w:val="FF0000"/>
          <w:sz w:val="56"/>
          <w:szCs w:val="56"/>
        </w:rPr>
        <w:t>es</w:t>
      </w:r>
    </w:p>
    <w:p w14:paraId="08E57EC8" w14:textId="77777777" w:rsidR="00DF52DA" w:rsidRPr="007A7B52" w:rsidRDefault="00DF52DA" w:rsidP="00667170">
      <w:pPr>
        <w:pStyle w:val="TOCtitle"/>
        <w:rPr>
          <w:rFonts w:ascii="Arial" w:hAnsi="Arial" w:cs="Arial"/>
        </w:rPr>
      </w:pPr>
    </w:p>
    <w:p w14:paraId="2F89BF67" w14:textId="17E009D2" w:rsidR="00667170" w:rsidRPr="007A7B52" w:rsidRDefault="00667170" w:rsidP="00667170">
      <w:pPr>
        <w:pStyle w:val="TOCtitle"/>
        <w:rPr>
          <w:rFonts w:ascii="Arial" w:hAnsi="Arial" w:cs="Arial"/>
        </w:rPr>
      </w:pPr>
      <w:r w:rsidRPr="007A7B52">
        <w:rPr>
          <w:rFonts w:ascii="Arial" w:hAnsi="Arial" w:cs="Arial"/>
        </w:rPr>
        <w:t>Table of Contents</w:t>
      </w:r>
    </w:p>
    <w:p w14:paraId="4B8C7080" w14:textId="255A9CFC" w:rsidR="00AA37AE" w:rsidRDefault="00DF52DA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r w:rsidRPr="007A7B52">
        <w:rPr>
          <w:rFonts w:ascii="Arial" w:hAnsi="Arial" w:cs="Arial"/>
          <w:b w:val="0"/>
          <w:kern w:val="0"/>
          <w:sz w:val="22"/>
          <w:szCs w:val="22"/>
        </w:rPr>
        <w:fldChar w:fldCharType="begin"/>
      </w:r>
      <w:r w:rsidRPr="007A7B52">
        <w:rPr>
          <w:rFonts w:ascii="Arial" w:hAnsi="Arial" w:cs="Arial"/>
          <w:b w:val="0"/>
          <w:kern w:val="0"/>
        </w:rPr>
        <w:instrText xml:space="preserve"> TOC \h \z \u \t "Heading 2,1,Heading 3,2" </w:instrText>
      </w:r>
      <w:r w:rsidRPr="007A7B52">
        <w:rPr>
          <w:rFonts w:ascii="Arial" w:hAnsi="Arial" w:cs="Arial"/>
          <w:b w:val="0"/>
          <w:kern w:val="0"/>
          <w:sz w:val="22"/>
          <w:szCs w:val="22"/>
        </w:rPr>
        <w:fldChar w:fldCharType="separate"/>
      </w:r>
      <w:hyperlink w:anchor="_Toc156383489" w:history="1"/>
    </w:p>
    <w:p w14:paraId="65C4B5CA" w14:textId="25E49E64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490" w:history="1">
        <w:r w:rsidR="00AA37AE" w:rsidRPr="008B26FC">
          <w:rPr>
            <w:rStyle w:val="Hyperlink"/>
            <w:rFonts w:ascii="Arial" w:hAnsi="Arial" w:cs="Arial"/>
          </w:rPr>
          <w:t>Overview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_Toc156383490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3</w:t>
        </w:r>
        <w:r w:rsidR="00AA37AE">
          <w:rPr>
            <w:webHidden/>
          </w:rPr>
          <w:fldChar w:fldCharType="end"/>
        </w:r>
      </w:hyperlink>
    </w:p>
    <w:p w14:paraId="467EF7AD" w14:textId="5D9A1F0D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491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Big question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_Toc156383491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3</w:t>
        </w:r>
        <w:r w:rsidR="00AA37AE">
          <w:rPr>
            <w:noProof/>
            <w:webHidden/>
          </w:rPr>
          <w:fldChar w:fldCharType="end"/>
        </w:r>
      </w:hyperlink>
    </w:p>
    <w:p w14:paraId="0FF073E7" w14:textId="0E336500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492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Activity description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_Toc156383492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3</w:t>
        </w:r>
        <w:r w:rsidR="00AA37AE">
          <w:rPr>
            <w:noProof/>
            <w:webHidden/>
          </w:rPr>
          <w:fldChar w:fldCharType="end"/>
        </w:r>
      </w:hyperlink>
    </w:p>
    <w:p w14:paraId="169B2668" w14:textId="4319FAED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493" w:history="1">
        <w:r w:rsidR="00AA37AE" w:rsidRPr="008B26FC">
          <w:rPr>
            <w:rStyle w:val="Hyperlink"/>
            <w:rFonts w:ascii="Arial" w:eastAsia="Times New Roman" w:hAnsi="Arial" w:cs="Arial"/>
            <w:bCs/>
            <w:noProof/>
          </w:rPr>
          <w:t>Grades and curricular area(s)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_Toc156383493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3</w:t>
        </w:r>
        <w:r w:rsidR="00AA37AE">
          <w:rPr>
            <w:noProof/>
            <w:webHidden/>
          </w:rPr>
          <w:fldChar w:fldCharType="end"/>
        </w:r>
      </w:hyperlink>
    </w:p>
    <w:p w14:paraId="591D342E" w14:textId="0AFB2DB6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494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Big Ideas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_Toc156383494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3</w:t>
        </w:r>
        <w:r w:rsidR="00AA37AE">
          <w:rPr>
            <w:noProof/>
            <w:webHidden/>
          </w:rPr>
          <w:fldChar w:fldCharType="end"/>
        </w:r>
      </w:hyperlink>
    </w:p>
    <w:p w14:paraId="50679EBA" w14:textId="08FA6F4F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495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Curricular Competencies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_Toc156383495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4</w:t>
        </w:r>
        <w:r w:rsidR="00AA37AE">
          <w:rPr>
            <w:noProof/>
            <w:webHidden/>
          </w:rPr>
          <w:fldChar w:fldCharType="end"/>
        </w:r>
      </w:hyperlink>
    </w:p>
    <w:p w14:paraId="3241337E" w14:textId="5AC8851A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496" w:history="1">
        <w:r w:rsidR="00AA37AE" w:rsidRPr="008B26FC">
          <w:rPr>
            <w:rStyle w:val="Hyperlink"/>
            <w:rFonts w:ascii="Arial" w:hAnsi="Arial" w:cs="Arial"/>
          </w:rPr>
          <w:t>Materials/Resources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_Toc156383496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4</w:t>
        </w:r>
        <w:r w:rsidR="00AA37AE">
          <w:rPr>
            <w:webHidden/>
          </w:rPr>
          <w:fldChar w:fldCharType="end"/>
        </w:r>
      </w:hyperlink>
    </w:p>
    <w:p w14:paraId="0A612E29" w14:textId="7BB7F4B4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497" w:history="1">
        <w:r w:rsidR="00AA37AE" w:rsidRPr="008B26FC">
          <w:rPr>
            <w:rStyle w:val="Hyperlink"/>
            <w:rFonts w:ascii="Arial" w:hAnsi="Arial" w:cs="Arial"/>
          </w:rPr>
          <w:t>Kick Off and Connect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_Toc156383497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5</w:t>
        </w:r>
        <w:r w:rsidR="00AA37AE">
          <w:rPr>
            <w:webHidden/>
          </w:rPr>
          <w:fldChar w:fldCharType="end"/>
        </w:r>
      </w:hyperlink>
    </w:p>
    <w:p w14:paraId="4D349603" w14:textId="634C0354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498" w:history="1">
        <w:r w:rsidR="00AA37AE" w:rsidRPr="008B26FC">
          <w:rPr>
            <w:rStyle w:val="Hyperlink"/>
            <w:rFonts w:ascii="Arial" w:hAnsi="Arial" w:cs="Arial"/>
          </w:rPr>
          <w:t>Explore and Engage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_Toc156383498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6</w:t>
        </w:r>
        <w:r w:rsidR="00AA37AE">
          <w:rPr>
            <w:webHidden/>
          </w:rPr>
          <w:fldChar w:fldCharType="end"/>
        </w:r>
      </w:hyperlink>
    </w:p>
    <w:p w14:paraId="756BD6FD" w14:textId="10F3A526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499" w:history="1">
        <w:r w:rsidR="00AA37AE" w:rsidRPr="008B26FC">
          <w:rPr>
            <w:rStyle w:val="Hyperlink"/>
            <w:rFonts w:ascii="Arial" w:hAnsi="Arial" w:cs="Arial"/>
          </w:rPr>
          <w:t>Wrap-Up and Assess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_Toc156383499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8</w:t>
        </w:r>
        <w:r w:rsidR="00AA37AE">
          <w:rPr>
            <w:webHidden/>
          </w:rPr>
          <w:fldChar w:fldCharType="end"/>
        </w:r>
      </w:hyperlink>
    </w:p>
    <w:p w14:paraId="4523A950" w14:textId="78C4C419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500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Wrap-up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_Toc156383500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8</w:t>
        </w:r>
        <w:r w:rsidR="00AA37AE">
          <w:rPr>
            <w:noProof/>
            <w:webHidden/>
          </w:rPr>
          <w:fldChar w:fldCharType="end"/>
        </w:r>
      </w:hyperlink>
    </w:p>
    <w:p w14:paraId="04233037" w14:textId="3F62CD25" w:rsidR="00AA37AE" w:rsidRDefault="00000000">
      <w:pPr>
        <w:pStyle w:val="TOC2"/>
        <w:tabs>
          <w:tab w:val="right" w:leader="dot" w:pos="9350"/>
        </w:tabs>
        <w:rPr>
          <w:rFonts w:eastAsiaTheme="minorEastAsia"/>
          <w:b w:val="0"/>
          <w:noProof/>
          <w:color w:val="auto"/>
          <w:lang w:eastAsia="en-CA"/>
        </w:rPr>
      </w:pPr>
      <w:hyperlink w:anchor="_Toc156383501" w:history="1">
        <w:r w:rsidR="00AA37AE" w:rsidRPr="008B26FC">
          <w:rPr>
            <w:rStyle w:val="Hyperlink"/>
            <w:rFonts w:ascii="Arial" w:hAnsi="Arial" w:cs="Arial"/>
            <w:bCs/>
            <w:noProof/>
          </w:rPr>
          <w:t>Assessment</w:t>
        </w:r>
        <w:r w:rsidR="00AA37AE">
          <w:rPr>
            <w:noProof/>
            <w:webHidden/>
          </w:rPr>
          <w:tab/>
        </w:r>
        <w:r w:rsidR="00AA37AE">
          <w:rPr>
            <w:noProof/>
            <w:webHidden/>
          </w:rPr>
          <w:fldChar w:fldCharType="begin"/>
        </w:r>
        <w:r w:rsidR="00AA37AE">
          <w:rPr>
            <w:noProof/>
            <w:webHidden/>
          </w:rPr>
          <w:instrText xml:space="preserve"> PAGEREF _Toc156383501 \h </w:instrText>
        </w:r>
        <w:r w:rsidR="00AA37AE">
          <w:rPr>
            <w:noProof/>
            <w:webHidden/>
          </w:rPr>
        </w:r>
        <w:r w:rsidR="00AA37AE">
          <w:rPr>
            <w:noProof/>
            <w:webHidden/>
          </w:rPr>
          <w:fldChar w:fldCharType="separate"/>
        </w:r>
        <w:r w:rsidR="005B351D">
          <w:rPr>
            <w:noProof/>
            <w:webHidden/>
          </w:rPr>
          <w:t>8</w:t>
        </w:r>
        <w:r w:rsidR="00AA37AE">
          <w:rPr>
            <w:noProof/>
            <w:webHidden/>
          </w:rPr>
          <w:fldChar w:fldCharType="end"/>
        </w:r>
      </w:hyperlink>
    </w:p>
    <w:p w14:paraId="54FD72C4" w14:textId="56F207D5" w:rsidR="00AA37AE" w:rsidRDefault="00000000">
      <w:pPr>
        <w:pStyle w:val="TOC1"/>
        <w:rPr>
          <w:rFonts w:eastAsiaTheme="minorEastAsia"/>
          <w:b w:val="0"/>
          <w:bCs w:val="0"/>
          <w:color w:val="auto"/>
          <w:lang w:eastAsia="en-CA"/>
        </w:rPr>
      </w:pPr>
      <w:hyperlink w:anchor="_Toc156383502" w:history="1">
        <w:r w:rsidR="00AA37AE" w:rsidRPr="008B26FC">
          <w:rPr>
            <w:rStyle w:val="Hyperlink"/>
            <w:rFonts w:ascii="Arial" w:hAnsi="Arial" w:cs="Arial"/>
          </w:rPr>
          <w:t>Extend and Transform</w:t>
        </w:r>
        <w:r w:rsidR="00AA37AE">
          <w:rPr>
            <w:webHidden/>
          </w:rPr>
          <w:tab/>
        </w:r>
        <w:r w:rsidR="00AA37AE">
          <w:rPr>
            <w:webHidden/>
          </w:rPr>
          <w:fldChar w:fldCharType="begin"/>
        </w:r>
        <w:r w:rsidR="00AA37AE">
          <w:rPr>
            <w:webHidden/>
          </w:rPr>
          <w:instrText xml:space="preserve"> PAGEREF _Toc156383502 \h </w:instrText>
        </w:r>
        <w:r w:rsidR="00AA37AE">
          <w:rPr>
            <w:webHidden/>
          </w:rPr>
        </w:r>
        <w:r w:rsidR="00AA37AE">
          <w:rPr>
            <w:webHidden/>
          </w:rPr>
          <w:fldChar w:fldCharType="separate"/>
        </w:r>
        <w:r w:rsidR="005B351D">
          <w:rPr>
            <w:webHidden/>
          </w:rPr>
          <w:t>9</w:t>
        </w:r>
        <w:r w:rsidR="00AA37AE">
          <w:rPr>
            <w:webHidden/>
          </w:rPr>
          <w:fldChar w:fldCharType="end"/>
        </w:r>
      </w:hyperlink>
    </w:p>
    <w:p w14:paraId="0F92E360" w14:textId="1A28994E" w:rsidR="00667170" w:rsidRPr="007A7B52" w:rsidRDefault="00DF52DA" w:rsidP="00667170">
      <w:pPr>
        <w:pStyle w:val="Heading1"/>
        <w:rPr>
          <w:rFonts w:ascii="Arial" w:hAnsi="Arial" w:cs="Arial"/>
          <w:sz w:val="24"/>
          <w:szCs w:val="24"/>
        </w:rPr>
      </w:pPr>
      <w:r w:rsidRPr="007A7B52">
        <w:rPr>
          <w:rFonts w:ascii="Arial" w:eastAsiaTheme="minorHAnsi" w:hAnsi="Arial" w:cs="Arial"/>
          <w:b/>
          <w:noProof/>
          <w:color w:val="08113B"/>
          <w:kern w:val="0"/>
          <w:sz w:val="24"/>
          <w:szCs w:val="24"/>
        </w:rPr>
        <w:fldChar w:fldCharType="end"/>
      </w:r>
    </w:p>
    <w:p w14:paraId="7F1769FB" w14:textId="77777777" w:rsidR="00DF52DA" w:rsidRPr="007A7B52" w:rsidRDefault="00DF52DA" w:rsidP="00667170">
      <w:pPr>
        <w:pStyle w:val="Heading2"/>
        <w:rPr>
          <w:rFonts w:ascii="Arial" w:hAnsi="Arial" w:cs="Arial"/>
        </w:rPr>
      </w:pPr>
    </w:p>
    <w:p w14:paraId="2F20EF5E" w14:textId="201B5920" w:rsidR="00DF52DA" w:rsidRPr="007A7B52" w:rsidRDefault="00DF52DA" w:rsidP="00667170">
      <w:pPr>
        <w:pStyle w:val="Heading2"/>
        <w:rPr>
          <w:rFonts w:ascii="Arial" w:hAnsi="Arial" w:cs="Arial"/>
        </w:rPr>
      </w:pPr>
    </w:p>
    <w:p w14:paraId="3E8DD76A" w14:textId="4849C4E2" w:rsidR="00DF52DA" w:rsidRPr="007A7B52" w:rsidRDefault="00DF52DA" w:rsidP="00667170">
      <w:pPr>
        <w:pStyle w:val="Heading2"/>
        <w:rPr>
          <w:rFonts w:ascii="Arial" w:hAnsi="Arial" w:cs="Arial"/>
        </w:rPr>
      </w:pPr>
    </w:p>
    <w:p w14:paraId="683C59A3" w14:textId="79CAA7E4" w:rsidR="00DF52DA" w:rsidRPr="007A7B52" w:rsidRDefault="0080219A" w:rsidP="00667170">
      <w:pPr>
        <w:pStyle w:val="Heading2"/>
        <w:rPr>
          <w:rFonts w:ascii="Arial" w:hAnsi="Arial" w:cs="Arial"/>
        </w:rPr>
      </w:pPr>
      <w:bookmarkStart w:id="0" w:name="_Toc156383489"/>
      <w:r w:rsidRPr="007A7B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5F2E5" wp14:editId="743187B4">
                <wp:simplePos x="0" y="0"/>
                <wp:positionH relativeFrom="margin">
                  <wp:posOffset>0</wp:posOffset>
                </wp:positionH>
                <wp:positionV relativeFrom="margin">
                  <wp:posOffset>5380816</wp:posOffset>
                </wp:positionV>
                <wp:extent cx="5486400" cy="1371600"/>
                <wp:effectExtent l="381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81B0" w14:textId="77777777" w:rsidR="006677FE" w:rsidRPr="00CD4C09" w:rsidRDefault="006677FE" w:rsidP="006677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0261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0261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hyperlink r:id="rId20" w:history="1">
                              <w:r w:rsidRPr="00CD4C09">
                                <w:rPr>
                                  <w:rStyle w:val="Hyperlink"/>
                                  <w:rFonts w:ascii="Arial" w:hAnsi="Arial" w:cs="Arial"/>
                                  <w:u w:val="single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F2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23.7pt;width:6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" fillcolor="white [3201]" strokecolor="#e52727" strokeweight="2.25pt">
                <v:textbox>
                  <w:txbxContent>
                    <w:p w14:paraId="564581B0" w14:textId="77777777" w:rsidR="006677FE" w:rsidRPr="00CD4C09" w:rsidRDefault="006677FE" w:rsidP="006677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02615D">
                        <w:rPr>
                          <w:rFonts w:ascii="Arial" w:hAnsi="Arial" w:cs="Arial"/>
                          <w:b/>
                          <w:bCs/>
                        </w:rPr>
                        <w:t>Visit the Saffron Threads website for more educational resources:</w:t>
                      </w:r>
                      <w:r w:rsidRPr="0002615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hyperlink r:id="rId21" w:history="1">
                        <w:r w:rsidRPr="00CD4C09">
                          <w:rPr>
                            <w:rStyle w:val="Hyperlink"/>
                            <w:rFonts w:ascii="Arial" w:hAnsi="Arial" w:cs="Arial"/>
                            <w:u w:val="single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</w:p>
    <w:p w14:paraId="501A3D27" w14:textId="77777777" w:rsidR="00DF52DA" w:rsidRPr="007A7B52" w:rsidRDefault="00DF52DA" w:rsidP="00667170">
      <w:pPr>
        <w:pStyle w:val="Heading2"/>
        <w:rPr>
          <w:rFonts w:ascii="Arial" w:hAnsi="Arial" w:cs="Arial"/>
        </w:rPr>
        <w:sectPr w:rsidR="00DF52DA" w:rsidRPr="007A7B52" w:rsidSect="00BF308A">
          <w:footerReference w:type="default" r:id="rId22"/>
          <w:footerReference w:type="first" r:id="rId23"/>
          <w:pgSz w:w="12240" w:h="15840"/>
          <w:pgMar w:top="1440" w:right="1440" w:bottom="1440" w:left="1440" w:header="708" w:footer="708" w:gutter="0"/>
          <w:cols w:space="720"/>
          <w:docGrid w:linePitch="299"/>
        </w:sectPr>
      </w:pPr>
    </w:p>
    <w:p w14:paraId="11299F1D" w14:textId="2C7F2D06" w:rsidR="00667170" w:rsidRPr="007A7B52" w:rsidRDefault="00667170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1" w:name="_Toc156383490"/>
      <w:r w:rsidRPr="007A7B52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Overview</w:t>
      </w:r>
      <w:bookmarkEnd w:id="1"/>
    </w:p>
    <w:p w14:paraId="04C9C8B9" w14:textId="77777777" w:rsidR="00667170" w:rsidRPr="007A7B52" w:rsidRDefault="00667170" w:rsidP="00667170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56383491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Big question</w:t>
      </w:r>
      <w:bookmarkEnd w:id="2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C2602A0" w14:textId="730384AC" w:rsidR="00667170" w:rsidRPr="007A7B52" w:rsidRDefault="00950D1B" w:rsidP="00EF5419">
      <w:pPr>
        <w:rPr>
          <w:rFonts w:ascii="Arial" w:hAnsi="Arial" w:cs="Arial"/>
        </w:rPr>
      </w:pPr>
      <w:r w:rsidRPr="007A7B52">
        <w:rPr>
          <w:rFonts w:ascii="Arial" w:hAnsi="Arial" w:cs="Arial"/>
        </w:rPr>
        <w:t>How do we use patterns to understand the world we live in?</w:t>
      </w:r>
    </w:p>
    <w:p w14:paraId="693F8E69" w14:textId="77777777" w:rsidR="00667170" w:rsidRPr="007A7B52" w:rsidRDefault="00667170" w:rsidP="00667170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156383492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Activity description</w:t>
      </w:r>
      <w:bookmarkEnd w:id="3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EE680DB" w14:textId="33EDB959" w:rsidR="00F33D38" w:rsidRPr="007A7B52" w:rsidRDefault="001335A9" w:rsidP="00A8357A">
      <w:pPr>
        <w:rPr>
          <w:rFonts w:ascii="Arial" w:hAnsi="Arial" w:cs="Arial"/>
        </w:rPr>
      </w:pPr>
      <w:r w:rsidRPr="007A7B52">
        <w:rPr>
          <w:rFonts w:ascii="Arial" w:hAnsi="Arial" w:cs="Arial"/>
        </w:rPr>
        <w:t>Working through different math centres</w:t>
      </w:r>
      <w:r w:rsidR="00B244FC" w:rsidRPr="007A7B52">
        <w:rPr>
          <w:rFonts w:ascii="Arial" w:hAnsi="Arial" w:cs="Arial"/>
        </w:rPr>
        <w:t xml:space="preserve">, students will </w:t>
      </w:r>
      <w:r w:rsidR="006677FE" w:rsidRPr="007A7B52">
        <w:rPr>
          <w:rFonts w:ascii="Arial" w:hAnsi="Arial" w:cs="Arial"/>
        </w:rPr>
        <w:t xml:space="preserve">gain </w:t>
      </w:r>
      <w:r w:rsidR="00B244FC" w:rsidRPr="007A7B52">
        <w:rPr>
          <w:rFonts w:ascii="Arial" w:hAnsi="Arial" w:cs="Arial"/>
        </w:rPr>
        <w:t>understand</w:t>
      </w:r>
      <w:r w:rsidR="006677FE" w:rsidRPr="007A7B52">
        <w:rPr>
          <w:rFonts w:ascii="Arial" w:hAnsi="Arial" w:cs="Arial"/>
        </w:rPr>
        <w:t>ing of</w:t>
      </w:r>
      <w:r w:rsidR="00B244FC" w:rsidRPr="007A7B52">
        <w:rPr>
          <w:rFonts w:ascii="Arial" w:hAnsi="Arial" w:cs="Arial"/>
        </w:rPr>
        <w:t xml:space="preserve"> the concepts of patterns </w:t>
      </w:r>
      <w:r w:rsidR="006677FE" w:rsidRPr="007A7B52">
        <w:rPr>
          <w:rFonts w:ascii="Arial" w:hAnsi="Arial" w:cs="Arial"/>
        </w:rPr>
        <w:t xml:space="preserve">both </w:t>
      </w:r>
      <w:r w:rsidR="00B244FC" w:rsidRPr="007A7B52">
        <w:rPr>
          <w:rFonts w:ascii="Arial" w:hAnsi="Arial" w:cs="Arial"/>
        </w:rPr>
        <w:t>locally and abroad</w:t>
      </w:r>
      <w:r w:rsidR="006677FE" w:rsidRPr="007A7B52">
        <w:rPr>
          <w:rFonts w:ascii="Arial" w:hAnsi="Arial" w:cs="Arial"/>
        </w:rPr>
        <w:t>,</w:t>
      </w:r>
      <w:r w:rsidR="00B244FC" w:rsidRPr="007A7B52">
        <w:rPr>
          <w:rFonts w:ascii="Arial" w:hAnsi="Arial" w:cs="Arial"/>
        </w:rPr>
        <w:t xml:space="preserve"> applying a cultural</w:t>
      </w:r>
      <w:r w:rsidR="006677FE" w:rsidRPr="007A7B52">
        <w:rPr>
          <w:rFonts w:ascii="Arial" w:hAnsi="Arial" w:cs="Arial"/>
        </w:rPr>
        <w:t>ly</w:t>
      </w:r>
      <w:r w:rsidR="00B244FC" w:rsidRPr="007A7B52">
        <w:rPr>
          <w:rFonts w:ascii="Arial" w:hAnsi="Arial" w:cs="Arial"/>
        </w:rPr>
        <w:t xml:space="preserve"> sensitive lens to regions of South Asia and Canada.</w:t>
      </w:r>
    </w:p>
    <w:p w14:paraId="3879DA27" w14:textId="5ACFBF30" w:rsidR="00667170" w:rsidRPr="007A7B52" w:rsidRDefault="00667170" w:rsidP="004D0A01">
      <w:pPr>
        <w:pStyle w:val="Heading3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bookmarkStart w:id="4" w:name="_Toc156383493"/>
      <w:r w:rsidRPr="007A7B5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Grades and curricular area(s)</w:t>
      </w:r>
      <w:bookmarkEnd w:id="4"/>
    </w:p>
    <w:p w14:paraId="35B2DAA4" w14:textId="7FAA184E" w:rsidR="00667170" w:rsidRPr="007A7B52" w:rsidRDefault="00F33D38" w:rsidP="008F10D7">
      <w:pPr>
        <w:pStyle w:val="ListBullet"/>
        <w:tabs>
          <w:tab w:val="clear" w:pos="360"/>
          <w:tab w:val="num" w:pos="108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Kindergarten to Grade 3</w:t>
      </w:r>
    </w:p>
    <w:p w14:paraId="297AA291" w14:textId="15D603BA" w:rsidR="00667170" w:rsidRPr="007A7B52" w:rsidRDefault="00036725" w:rsidP="008F10D7">
      <w:pPr>
        <w:pStyle w:val="ListBullet"/>
        <w:tabs>
          <w:tab w:val="clear" w:pos="360"/>
          <w:tab w:val="num" w:pos="108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Math</w:t>
      </w:r>
      <w:r w:rsidR="00F33D38" w:rsidRPr="007A7B52">
        <w:rPr>
          <w:rFonts w:ascii="Arial" w:hAnsi="Arial" w:cs="Arial"/>
        </w:rPr>
        <w:t>ematics</w:t>
      </w:r>
    </w:p>
    <w:p w14:paraId="60BB581C" w14:textId="31973F06" w:rsidR="00667170" w:rsidRPr="007A7B52" w:rsidRDefault="00667170" w:rsidP="00667170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" w:name="_Toc156383494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Big </w:t>
      </w:r>
      <w:r w:rsidR="00EF5419"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deas</w:t>
      </w:r>
      <w:bookmarkEnd w:id="5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710"/>
        <w:gridCol w:w="7640"/>
      </w:tblGrid>
      <w:tr w:rsidR="008B4919" w:rsidRPr="007A7B52" w14:paraId="7945E1DE" w14:textId="77777777" w:rsidTr="00EE5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750" w:type="pct"/>
            <w:vAlign w:val="center"/>
          </w:tcPr>
          <w:p w14:paraId="0FEE9E8A" w14:textId="77777777" w:rsidR="008B4919" w:rsidRPr="007A7B52" w:rsidRDefault="008B4919" w:rsidP="008B4919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250" w:type="pct"/>
            <w:vAlign w:val="center"/>
          </w:tcPr>
          <w:p w14:paraId="5044C4FC" w14:textId="6D81B5AA" w:rsidR="008B4919" w:rsidRPr="007A7B52" w:rsidRDefault="007B6505" w:rsidP="00440C12">
            <w:pPr>
              <w:pStyle w:val="TableDark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Mathematics</w:t>
            </w:r>
          </w:p>
        </w:tc>
      </w:tr>
      <w:tr w:rsidR="003E2F4D" w:rsidRPr="007A7B52" w14:paraId="4E5356E2" w14:textId="77777777" w:rsidTr="00A133DF">
        <w:trPr>
          <w:trHeight w:val="222"/>
        </w:trPr>
        <w:tc>
          <w:tcPr>
            <w:tcW w:w="750" w:type="pct"/>
            <w:vMerge w:val="restart"/>
            <w:vAlign w:val="center"/>
          </w:tcPr>
          <w:p w14:paraId="08F6F830" w14:textId="1B646D17" w:rsidR="003E2F4D" w:rsidRPr="007A7B52" w:rsidRDefault="003E2F4D" w:rsidP="00440C12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Kindergarten </w:t>
            </w:r>
          </w:p>
        </w:tc>
        <w:tc>
          <w:tcPr>
            <w:tcW w:w="4250" w:type="pct"/>
            <w:vAlign w:val="center"/>
          </w:tcPr>
          <w:p w14:paraId="059C0AB4" w14:textId="00FB792E" w:rsidR="003E2F4D" w:rsidRPr="007A7B52" w:rsidRDefault="003E2F4D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Objects have attributes that can be described, measured, and compared.</w:t>
            </w:r>
          </w:p>
        </w:tc>
      </w:tr>
      <w:tr w:rsidR="003E2F4D" w:rsidRPr="007A7B52" w14:paraId="1D2874A6" w14:textId="77777777" w:rsidTr="00A133DF">
        <w:trPr>
          <w:trHeight w:val="222"/>
        </w:trPr>
        <w:tc>
          <w:tcPr>
            <w:tcW w:w="750" w:type="pct"/>
            <w:vMerge/>
            <w:vAlign w:val="center"/>
          </w:tcPr>
          <w:p w14:paraId="417D4397" w14:textId="77777777" w:rsidR="003E2F4D" w:rsidRPr="007A7B52" w:rsidRDefault="003E2F4D" w:rsidP="00440C12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7D96CC4C" w14:textId="77C01AE1" w:rsidR="003E2F4D" w:rsidRPr="007A7B52" w:rsidRDefault="003E2F4D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Repeating elements in patterns can be identified.</w:t>
            </w:r>
          </w:p>
        </w:tc>
      </w:tr>
      <w:tr w:rsidR="00440C12" w:rsidRPr="007A7B52" w14:paraId="3D4ABBA2" w14:textId="77777777" w:rsidTr="00440C12">
        <w:trPr>
          <w:trHeight w:val="144"/>
        </w:trPr>
        <w:tc>
          <w:tcPr>
            <w:tcW w:w="750" w:type="pct"/>
            <w:vMerge w:val="restart"/>
            <w:vAlign w:val="center"/>
          </w:tcPr>
          <w:p w14:paraId="6E38FE7B" w14:textId="50AF2CA2" w:rsidR="00440C12" w:rsidRPr="007A7B52" w:rsidRDefault="00440C12" w:rsidP="00440C12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Grade 1</w:t>
            </w:r>
          </w:p>
        </w:tc>
        <w:tc>
          <w:tcPr>
            <w:tcW w:w="4250" w:type="pct"/>
            <w:vAlign w:val="center"/>
          </w:tcPr>
          <w:p w14:paraId="1B87A17B" w14:textId="3C1B629E" w:rsidR="00440C12" w:rsidRPr="007A7B52" w:rsidRDefault="00440C12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Objects and shapes have attributes that can be described, measured, and compared.</w:t>
            </w:r>
          </w:p>
        </w:tc>
      </w:tr>
      <w:tr w:rsidR="00440C12" w:rsidRPr="007A7B52" w14:paraId="224E770A" w14:textId="77777777" w:rsidTr="00A133DF">
        <w:trPr>
          <w:trHeight w:val="144"/>
        </w:trPr>
        <w:tc>
          <w:tcPr>
            <w:tcW w:w="750" w:type="pct"/>
            <w:vMerge/>
            <w:vAlign w:val="center"/>
          </w:tcPr>
          <w:p w14:paraId="401808BE" w14:textId="77777777" w:rsidR="00440C12" w:rsidRPr="007A7B52" w:rsidRDefault="00440C12" w:rsidP="00440C12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75142EA5" w14:textId="030EC8C2" w:rsidR="00440C12" w:rsidRPr="007A7B52" w:rsidRDefault="00440C12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Repeating elements in patterns can be identified.</w:t>
            </w:r>
          </w:p>
        </w:tc>
      </w:tr>
      <w:tr w:rsidR="00440C12" w:rsidRPr="007A7B52" w14:paraId="1EF259D5" w14:textId="77777777" w:rsidTr="00440C12">
        <w:trPr>
          <w:trHeight w:val="156"/>
        </w:trPr>
        <w:tc>
          <w:tcPr>
            <w:tcW w:w="750" w:type="pct"/>
            <w:vMerge w:val="restart"/>
            <w:vAlign w:val="center"/>
          </w:tcPr>
          <w:p w14:paraId="0C31E19D" w14:textId="5DB4771F" w:rsidR="00440C12" w:rsidRPr="007A7B52" w:rsidRDefault="00440C12" w:rsidP="00440C12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Grade 2</w:t>
            </w:r>
          </w:p>
        </w:tc>
        <w:tc>
          <w:tcPr>
            <w:tcW w:w="4250" w:type="pct"/>
            <w:vAlign w:val="center"/>
          </w:tcPr>
          <w:p w14:paraId="70A90359" w14:textId="1708661E" w:rsidR="00440C12" w:rsidRPr="007A7B52" w:rsidRDefault="00440C12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Objects and shapes have attributes that can be described, measured, and compared.</w:t>
            </w:r>
          </w:p>
        </w:tc>
      </w:tr>
      <w:tr w:rsidR="00440C12" w:rsidRPr="007A7B52" w14:paraId="4E745B87" w14:textId="77777777" w:rsidTr="00A133DF">
        <w:trPr>
          <w:trHeight w:val="156"/>
        </w:trPr>
        <w:tc>
          <w:tcPr>
            <w:tcW w:w="750" w:type="pct"/>
            <w:vMerge/>
            <w:vAlign w:val="center"/>
          </w:tcPr>
          <w:p w14:paraId="1B383D89" w14:textId="77777777" w:rsidR="00440C12" w:rsidRPr="007A7B52" w:rsidRDefault="00440C12" w:rsidP="00440C12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579D73E7" w14:textId="45FFD2EA" w:rsidR="00440C12" w:rsidRPr="007A7B52" w:rsidRDefault="00440C12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Repeating elements in patterns can be identified.</w:t>
            </w:r>
          </w:p>
        </w:tc>
      </w:tr>
      <w:tr w:rsidR="00577BA1" w:rsidRPr="007A7B52" w14:paraId="05EEABC4" w14:textId="77777777" w:rsidTr="00A133DF">
        <w:tc>
          <w:tcPr>
            <w:tcW w:w="750" w:type="pct"/>
            <w:vAlign w:val="center"/>
          </w:tcPr>
          <w:p w14:paraId="4B6DB355" w14:textId="215F22C8" w:rsidR="00577BA1" w:rsidRPr="007A7B52" w:rsidRDefault="00577BA1" w:rsidP="00440C12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Grade </w:t>
            </w:r>
            <w:r w:rsidR="003E2F4D" w:rsidRPr="007A7B52">
              <w:rPr>
                <w:rFonts w:ascii="Arial" w:hAnsi="Arial" w:cs="Arial"/>
              </w:rPr>
              <w:t>3</w:t>
            </w:r>
          </w:p>
        </w:tc>
        <w:tc>
          <w:tcPr>
            <w:tcW w:w="4250" w:type="pct"/>
            <w:vAlign w:val="center"/>
          </w:tcPr>
          <w:p w14:paraId="4A85B146" w14:textId="7601DA1B" w:rsidR="00577BA1" w:rsidRPr="007A7B52" w:rsidRDefault="00440C12" w:rsidP="00440C12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Regular increases and decreases in patterns can be identified and used to make generalizations.</w:t>
            </w:r>
          </w:p>
        </w:tc>
      </w:tr>
    </w:tbl>
    <w:p w14:paraId="1DA55587" w14:textId="77777777" w:rsidR="00032CE6" w:rsidRPr="007A7B52" w:rsidRDefault="00032CE6" w:rsidP="00667170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8875A2" w14:textId="77777777" w:rsidR="00032CE6" w:rsidRPr="007A7B52" w:rsidRDefault="00032CE6">
      <w:pPr>
        <w:spacing w:line="276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65D41934" w14:textId="6ACEE086" w:rsidR="00667170" w:rsidRPr="007A7B52" w:rsidRDefault="00667170" w:rsidP="00667170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6" w:name="_Toc156383495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Curricular </w:t>
      </w:r>
      <w:r w:rsidR="00EF5419"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ompetencies</w:t>
      </w:r>
      <w:bookmarkEnd w:id="6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710"/>
        <w:gridCol w:w="7640"/>
      </w:tblGrid>
      <w:tr w:rsidR="0076422C" w:rsidRPr="007A7B52" w14:paraId="1C19960E" w14:textId="77777777" w:rsidTr="00864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750" w:type="pct"/>
            <w:vAlign w:val="center"/>
          </w:tcPr>
          <w:p w14:paraId="414440C3" w14:textId="77777777" w:rsidR="0076422C" w:rsidRPr="007A7B52" w:rsidRDefault="0076422C" w:rsidP="00864DC1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4250" w:type="pct"/>
            <w:vAlign w:val="center"/>
          </w:tcPr>
          <w:p w14:paraId="72756110" w14:textId="77777777" w:rsidR="0076422C" w:rsidRPr="007A7B52" w:rsidRDefault="0076422C" w:rsidP="00864DC1">
            <w:pPr>
              <w:pStyle w:val="TableDark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Mathematics</w:t>
            </w:r>
          </w:p>
        </w:tc>
      </w:tr>
      <w:tr w:rsidR="0076422C" w:rsidRPr="007A7B52" w14:paraId="184F2B62" w14:textId="77777777" w:rsidTr="00864DC1">
        <w:trPr>
          <w:trHeight w:val="222"/>
        </w:trPr>
        <w:tc>
          <w:tcPr>
            <w:tcW w:w="750" w:type="pct"/>
            <w:vMerge w:val="restart"/>
            <w:vAlign w:val="center"/>
          </w:tcPr>
          <w:p w14:paraId="1C9E58A7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Kindergarten </w:t>
            </w:r>
          </w:p>
        </w:tc>
        <w:tc>
          <w:tcPr>
            <w:tcW w:w="4250" w:type="pct"/>
            <w:vAlign w:val="center"/>
          </w:tcPr>
          <w:p w14:paraId="01BBAFAD" w14:textId="7DB8ECC3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Model mathematics in contextualized experiences</w:t>
            </w:r>
          </w:p>
        </w:tc>
      </w:tr>
      <w:tr w:rsidR="0076422C" w:rsidRPr="007A7B52" w14:paraId="07145707" w14:textId="77777777" w:rsidTr="00864DC1">
        <w:trPr>
          <w:trHeight w:val="222"/>
        </w:trPr>
        <w:tc>
          <w:tcPr>
            <w:tcW w:w="750" w:type="pct"/>
            <w:vMerge/>
            <w:vAlign w:val="center"/>
          </w:tcPr>
          <w:p w14:paraId="30401689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25AD5EA3" w14:textId="0F8825CF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Engage in problem-solving experiences that are connected to place, story, cultural practices, and perspectives relevant to local First Peoples communities, the local community, and other cultures </w:t>
            </w:r>
          </w:p>
        </w:tc>
      </w:tr>
      <w:tr w:rsidR="0076422C" w:rsidRPr="007A7B52" w14:paraId="2FAC3143" w14:textId="77777777" w:rsidTr="00864DC1">
        <w:trPr>
          <w:trHeight w:val="144"/>
        </w:trPr>
        <w:tc>
          <w:tcPr>
            <w:tcW w:w="750" w:type="pct"/>
            <w:vMerge w:val="restart"/>
            <w:vAlign w:val="center"/>
          </w:tcPr>
          <w:p w14:paraId="325B69C8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Grade 1</w:t>
            </w:r>
          </w:p>
        </w:tc>
        <w:tc>
          <w:tcPr>
            <w:tcW w:w="4250" w:type="pct"/>
            <w:vAlign w:val="center"/>
          </w:tcPr>
          <w:p w14:paraId="77F5E702" w14:textId="3248CE3A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Model mathematics in contextualized experiences</w:t>
            </w:r>
          </w:p>
        </w:tc>
      </w:tr>
      <w:tr w:rsidR="0076422C" w:rsidRPr="007A7B52" w14:paraId="486B3522" w14:textId="77777777" w:rsidTr="00864DC1">
        <w:trPr>
          <w:trHeight w:val="144"/>
        </w:trPr>
        <w:tc>
          <w:tcPr>
            <w:tcW w:w="750" w:type="pct"/>
            <w:vMerge/>
            <w:vAlign w:val="center"/>
          </w:tcPr>
          <w:p w14:paraId="7BEAA2CA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73741C36" w14:textId="4F6838D0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Engage in problem-solving experiences that are connected to place, story, cultural practices, and perspectives relevant to local First Peoples communities, the local community, and other cultures </w:t>
            </w:r>
          </w:p>
        </w:tc>
      </w:tr>
      <w:tr w:rsidR="0076422C" w:rsidRPr="007A7B52" w14:paraId="3330A0DA" w14:textId="77777777" w:rsidTr="00864DC1">
        <w:trPr>
          <w:trHeight w:val="156"/>
        </w:trPr>
        <w:tc>
          <w:tcPr>
            <w:tcW w:w="750" w:type="pct"/>
            <w:vMerge w:val="restart"/>
            <w:vAlign w:val="center"/>
          </w:tcPr>
          <w:p w14:paraId="53E23A62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Grade 2</w:t>
            </w:r>
          </w:p>
        </w:tc>
        <w:tc>
          <w:tcPr>
            <w:tcW w:w="4250" w:type="pct"/>
            <w:vAlign w:val="center"/>
          </w:tcPr>
          <w:p w14:paraId="28E6A40F" w14:textId="61D36FE3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Model mathematics in contextualized experiences</w:t>
            </w:r>
          </w:p>
        </w:tc>
      </w:tr>
      <w:tr w:rsidR="0076422C" w:rsidRPr="007A7B52" w14:paraId="06046C77" w14:textId="77777777" w:rsidTr="00864DC1">
        <w:trPr>
          <w:trHeight w:val="156"/>
        </w:trPr>
        <w:tc>
          <w:tcPr>
            <w:tcW w:w="750" w:type="pct"/>
            <w:vMerge/>
            <w:vAlign w:val="center"/>
          </w:tcPr>
          <w:p w14:paraId="6B979705" w14:textId="77777777" w:rsidR="0076422C" w:rsidRPr="007A7B52" w:rsidRDefault="0076422C" w:rsidP="00864DC1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31899420" w14:textId="1A3B9B3D" w:rsidR="0076422C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Engage in problem-solving experiences that are connected to place, story, cultural practices, and perspectives relevant to local First Peoples communities, the local community, and other cultures </w:t>
            </w:r>
          </w:p>
        </w:tc>
      </w:tr>
      <w:tr w:rsidR="00A8357A" w:rsidRPr="007A7B52" w14:paraId="6BA9CB1C" w14:textId="77777777" w:rsidTr="00A8357A">
        <w:trPr>
          <w:trHeight w:val="144"/>
        </w:trPr>
        <w:tc>
          <w:tcPr>
            <w:tcW w:w="750" w:type="pct"/>
            <w:vMerge w:val="restart"/>
            <w:vAlign w:val="center"/>
          </w:tcPr>
          <w:p w14:paraId="72C1C6BA" w14:textId="77777777" w:rsidR="00A8357A" w:rsidRPr="007A7B52" w:rsidRDefault="00A8357A" w:rsidP="00864DC1">
            <w:pPr>
              <w:pStyle w:val="Tablesubhead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Grade 3</w:t>
            </w:r>
          </w:p>
        </w:tc>
        <w:tc>
          <w:tcPr>
            <w:tcW w:w="4250" w:type="pct"/>
            <w:vAlign w:val="center"/>
          </w:tcPr>
          <w:p w14:paraId="0EF1C1F0" w14:textId="7A5C9E89" w:rsidR="00A8357A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>Model mathematics in contextualized experiences</w:t>
            </w:r>
          </w:p>
        </w:tc>
      </w:tr>
      <w:tr w:rsidR="00A8357A" w:rsidRPr="007A7B52" w14:paraId="295A5DCA" w14:textId="77777777" w:rsidTr="00864DC1">
        <w:trPr>
          <w:trHeight w:val="144"/>
        </w:trPr>
        <w:tc>
          <w:tcPr>
            <w:tcW w:w="750" w:type="pct"/>
            <w:vMerge/>
            <w:vAlign w:val="center"/>
          </w:tcPr>
          <w:p w14:paraId="1262D5F6" w14:textId="77777777" w:rsidR="00A8357A" w:rsidRPr="007A7B52" w:rsidRDefault="00A8357A" w:rsidP="00864DC1">
            <w:pPr>
              <w:pStyle w:val="Tablesubhead"/>
              <w:rPr>
                <w:rFonts w:ascii="Arial" w:hAnsi="Arial" w:cs="Arial"/>
              </w:rPr>
            </w:pPr>
          </w:p>
        </w:tc>
        <w:tc>
          <w:tcPr>
            <w:tcW w:w="4250" w:type="pct"/>
            <w:vAlign w:val="center"/>
          </w:tcPr>
          <w:p w14:paraId="74B6F177" w14:textId="55BD87D4" w:rsidR="00A8357A" w:rsidRPr="007A7B52" w:rsidRDefault="00A8357A" w:rsidP="00A8357A">
            <w:pPr>
              <w:pStyle w:val="Tablenormal0"/>
              <w:rPr>
                <w:rFonts w:ascii="Arial" w:hAnsi="Arial" w:cs="Arial"/>
              </w:rPr>
            </w:pPr>
            <w:r w:rsidRPr="007A7B52">
              <w:rPr>
                <w:rFonts w:ascii="Arial" w:hAnsi="Arial" w:cs="Arial"/>
              </w:rPr>
              <w:t xml:space="preserve">Engage in problem-solving experiences that are connected to place, story, cultural practices, and perspectives relevant to local First Peoples communities, the local community, and other cultures </w:t>
            </w:r>
          </w:p>
        </w:tc>
      </w:tr>
    </w:tbl>
    <w:p w14:paraId="0CB7DD7D" w14:textId="680CE475" w:rsidR="00633E8A" w:rsidRPr="007A7B52" w:rsidRDefault="00667170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7" w:name="_Toc156383496"/>
      <w:r w:rsidRPr="007A7B52">
        <w:rPr>
          <w:rFonts w:ascii="Arial" w:hAnsi="Arial" w:cs="Arial"/>
          <w:b/>
          <w:bCs/>
          <w:color w:val="FF0000"/>
          <w:sz w:val="36"/>
          <w:szCs w:val="36"/>
        </w:rPr>
        <w:t>Materials/Resources</w:t>
      </w:r>
      <w:bookmarkEnd w:id="7"/>
    </w:p>
    <w:p w14:paraId="4B9B2EB3" w14:textId="5423A50A" w:rsidR="00633E8A" w:rsidRPr="007A7B52" w:rsidRDefault="003965D4" w:rsidP="00DE1E35">
      <w:pPr>
        <w:pStyle w:val="Heading4"/>
        <w:rPr>
          <w:rFonts w:ascii="Arial" w:hAnsi="Arial" w:cs="Arial"/>
          <w:b/>
          <w:bCs w:val="0"/>
          <w:sz w:val="28"/>
          <w:szCs w:val="28"/>
        </w:rPr>
      </w:pPr>
      <w:r w:rsidRPr="007A7B52">
        <w:rPr>
          <w:rFonts w:ascii="Arial" w:hAnsi="Arial" w:cs="Arial"/>
          <w:b/>
          <w:bCs w:val="0"/>
          <w:sz w:val="28"/>
          <w:szCs w:val="28"/>
        </w:rPr>
        <w:t>Supplies</w:t>
      </w:r>
    </w:p>
    <w:p w14:paraId="67727DFB" w14:textId="39DEA60B" w:rsidR="008A6206" w:rsidRPr="007A7B52" w:rsidRDefault="00D15C90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>Pictures of animals from South Asia and around the world:</w:t>
      </w:r>
      <w:r w:rsidR="00EF5419" w:rsidRPr="007A7B52">
        <w:rPr>
          <w:rFonts w:ascii="Arial" w:hAnsi="Arial" w:cs="Arial"/>
        </w:rPr>
        <w:t xml:space="preserve"> </w:t>
      </w:r>
      <w:hyperlink r:id="rId24" w:history="1">
        <w:r w:rsidR="00402E9C">
          <w:rPr>
            <w:rStyle w:val="Hyperlink"/>
            <w:rFonts w:ascii="Arial" w:hAnsi="Arial" w:cs="Arial"/>
            <w:u w:val="single"/>
          </w:rPr>
          <w:t>https://www.firstpalette.com/printable-theme/animals.html</w:t>
        </w:r>
      </w:hyperlink>
      <w:r w:rsidR="006206D2" w:rsidRPr="007A7B52">
        <w:rPr>
          <w:rFonts w:ascii="Arial" w:hAnsi="Arial" w:cs="Arial"/>
        </w:rPr>
        <w:t>,</w:t>
      </w:r>
      <w:r w:rsidRPr="007A7B52">
        <w:rPr>
          <w:rFonts w:ascii="Arial" w:hAnsi="Arial" w:cs="Arial"/>
        </w:rPr>
        <w:t xml:space="preserve"> </w:t>
      </w:r>
      <w:hyperlink r:id="rId25" w:history="1">
        <w:r w:rsidRPr="007A7B52">
          <w:rPr>
            <w:rStyle w:val="Hyperlink"/>
            <w:rFonts w:ascii="Arial" w:hAnsi="Arial" w:cs="Arial"/>
            <w:u w:val="single"/>
          </w:rPr>
          <w:t>https://ltabc.ca</w:t>
        </w:r>
      </w:hyperlink>
    </w:p>
    <w:p w14:paraId="7E39C0D4" w14:textId="7E30CC49" w:rsidR="008A6206" w:rsidRPr="007A7B52" w:rsidRDefault="005D18D2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>P</w:t>
      </w:r>
      <w:r w:rsidR="00D15C90" w:rsidRPr="007A7B52">
        <w:rPr>
          <w:rFonts w:ascii="Arial" w:hAnsi="Arial" w:cs="Arial"/>
        </w:rPr>
        <w:t xml:space="preserve">rintable maps of countries from South Asia: </w:t>
      </w:r>
      <w:hyperlink r:id="rId26" w:history="1">
        <w:r w:rsidR="00D15C90" w:rsidRPr="007A7B52">
          <w:rPr>
            <w:rStyle w:val="Hyperlink"/>
            <w:rFonts w:ascii="Arial" w:hAnsi="Arial" w:cs="Arial"/>
            <w:u w:val="single"/>
          </w:rPr>
          <w:t>www.geoguessr.com/seterra</w:t>
        </w:r>
      </w:hyperlink>
      <w:r w:rsidR="00D15C90" w:rsidRPr="007A7B52">
        <w:rPr>
          <w:rFonts w:ascii="Arial" w:hAnsi="Arial" w:cs="Arial"/>
        </w:rPr>
        <w:t xml:space="preserve"> </w:t>
      </w:r>
    </w:p>
    <w:p w14:paraId="7FA476A8" w14:textId="6F030C50" w:rsidR="00D15C90" w:rsidRPr="007A7B52" w:rsidRDefault="005D18D2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>P</w:t>
      </w:r>
      <w:r w:rsidR="00D15C90" w:rsidRPr="007A7B52">
        <w:rPr>
          <w:rFonts w:ascii="Arial" w:hAnsi="Arial" w:cs="Arial"/>
        </w:rPr>
        <w:t>attern blocks</w:t>
      </w:r>
    </w:p>
    <w:p w14:paraId="0F82C6BC" w14:textId="57A969C8" w:rsidR="00FD48DD" w:rsidRPr="007A7B52" w:rsidRDefault="005D18D2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>G</w:t>
      </w:r>
      <w:r w:rsidR="00FD48DD" w:rsidRPr="007A7B52">
        <w:rPr>
          <w:rFonts w:ascii="Arial" w:hAnsi="Arial" w:cs="Arial"/>
        </w:rPr>
        <w:t>raph paper</w:t>
      </w:r>
    </w:p>
    <w:p w14:paraId="6FD72361" w14:textId="1190BE41" w:rsidR="00A81EBA" w:rsidRPr="007A7B52" w:rsidRDefault="005D18D2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M</w:t>
      </w:r>
      <w:r w:rsidR="00A81EBA" w:rsidRPr="007A7B52">
        <w:rPr>
          <w:rFonts w:ascii="Arial" w:hAnsi="Arial" w:cs="Arial"/>
        </w:rPr>
        <w:t>anipulatives for counting (bingo counters, beads, popsicle sticks, etc.)</w:t>
      </w:r>
    </w:p>
    <w:p w14:paraId="1FD692D1" w14:textId="2BA91FF4" w:rsidR="002F1CC0" w:rsidRPr="007A7B52" w:rsidRDefault="00421553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T</w:t>
      </w:r>
      <w:r w:rsidR="002F1CC0" w:rsidRPr="007A7B52">
        <w:rPr>
          <w:rFonts w:ascii="Arial" w:hAnsi="Arial" w:cs="Arial"/>
        </w:rPr>
        <w:t>wo i</w:t>
      </w:r>
      <w:r w:rsidR="00A803B0" w:rsidRPr="007A7B52">
        <w:rPr>
          <w:rFonts w:ascii="Arial" w:hAnsi="Arial" w:cs="Arial"/>
        </w:rPr>
        <w:t>P</w:t>
      </w:r>
      <w:r w:rsidR="002F1CC0" w:rsidRPr="007A7B52">
        <w:rPr>
          <w:rFonts w:ascii="Arial" w:hAnsi="Arial" w:cs="Arial"/>
        </w:rPr>
        <w:t>ads or laptops</w:t>
      </w:r>
    </w:p>
    <w:p w14:paraId="6470623D" w14:textId="5A9271F7" w:rsidR="00E40FD2" w:rsidRPr="007A7B52" w:rsidRDefault="00EF3DDB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677FE" w:rsidRPr="007A7B52">
        <w:rPr>
          <w:rFonts w:ascii="Arial" w:hAnsi="Arial" w:cs="Arial"/>
        </w:rPr>
        <w:t>ame</w:t>
      </w:r>
      <w:r>
        <w:rPr>
          <w:rFonts w:ascii="Arial" w:hAnsi="Arial" w:cs="Arial"/>
        </w:rPr>
        <w:t>s</w:t>
      </w:r>
      <w:r w:rsidR="006677FE" w:rsidRPr="007A7B52">
        <w:rPr>
          <w:rFonts w:ascii="Arial" w:hAnsi="Arial" w:cs="Arial"/>
        </w:rPr>
        <w:t xml:space="preserve"> such as </w:t>
      </w:r>
      <w:r w:rsidR="002F1CC0" w:rsidRPr="007A7B52">
        <w:rPr>
          <w:rFonts w:ascii="Arial" w:hAnsi="Arial" w:cs="Arial"/>
        </w:rPr>
        <w:t>Snakes and Ladders</w:t>
      </w:r>
      <w:r w:rsidR="006677FE" w:rsidRPr="007A7B52">
        <w:rPr>
          <w:rFonts w:ascii="Arial" w:hAnsi="Arial" w:cs="Arial"/>
        </w:rPr>
        <w:t xml:space="preserve">, </w:t>
      </w:r>
      <w:hyperlink r:id="rId27" w:history="1">
        <w:r w:rsidR="006677FE" w:rsidRPr="007A7B52">
          <w:rPr>
            <w:rStyle w:val="Hyperlink"/>
            <w:rFonts w:ascii="Arial" w:hAnsi="Arial" w:cs="Arial"/>
            <w:u w:val="single"/>
          </w:rPr>
          <w:t>Pachisi</w:t>
        </w:r>
      </w:hyperlink>
      <w:r w:rsidR="006677FE" w:rsidRPr="007A7B52">
        <w:rPr>
          <w:rFonts w:ascii="Arial" w:hAnsi="Arial" w:cs="Arial"/>
        </w:rPr>
        <w:t xml:space="preserve"> or chess</w:t>
      </w:r>
    </w:p>
    <w:p w14:paraId="38EAA3B7" w14:textId="2F35B899" w:rsidR="00421553" w:rsidRPr="007A7B52" w:rsidRDefault="00421553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Beads</w:t>
      </w:r>
    </w:p>
    <w:p w14:paraId="4758932B" w14:textId="1C855FDF" w:rsidR="00421553" w:rsidRPr="007A7B52" w:rsidRDefault="00421553" w:rsidP="008F10D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String</w:t>
      </w:r>
    </w:p>
    <w:p w14:paraId="3375E5E1" w14:textId="35DBE5F6" w:rsidR="005025F4" w:rsidRPr="007A7B52" w:rsidRDefault="005025F4" w:rsidP="007909A2">
      <w:pPr>
        <w:pStyle w:val="Heading4"/>
        <w:rPr>
          <w:rFonts w:ascii="Arial" w:hAnsi="Arial" w:cs="Arial"/>
          <w:b/>
          <w:bCs w:val="0"/>
          <w:sz w:val="28"/>
          <w:szCs w:val="28"/>
        </w:rPr>
      </w:pPr>
      <w:r w:rsidRPr="007A7B52">
        <w:rPr>
          <w:rFonts w:ascii="Arial" w:hAnsi="Arial" w:cs="Arial"/>
          <w:b/>
          <w:bCs w:val="0"/>
          <w:sz w:val="28"/>
          <w:szCs w:val="28"/>
        </w:rPr>
        <w:t>Books</w:t>
      </w:r>
    </w:p>
    <w:p w14:paraId="077A916F" w14:textId="49002091" w:rsidR="005025F4" w:rsidRPr="007A7B52" w:rsidRDefault="005025F4" w:rsidP="005025F4">
      <w:pPr>
        <w:rPr>
          <w:rFonts w:ascii="Arial" w:hAnsi="Arial" w:cs="Arial"/>
        </w:rPr>
      </w:pPr>
      <w:r w:rsidRPr="007A7B52">
        <w:rPr>
          <w:rFonts w:ascii="Arial" w:hAnsi="Arial" w:cs="Arial"/>
          <w:i/>
          <w:iCs/>
        </w:rPr>
        <w:t>Bracelets for Bina’s Brothers</w:t>
      </w:r>
      <w:r w:rsidR="006206D2" w:rsidRPr="007A7B52">
        <w:rPr>
          <w:rFonts w:ascii="Arial" w:hAnsi="Arial" w:cs="Arial"/>
        </w:rPr>
        <w:t>,</w:t>
      </w:r>
      <w:r w:rsidRPr="007A7B52">
        <w:rPr>
          <w:rFonts w:ascii="Arial" w:hAnsi="Arial" w:cs="Arial"/>
        </w:rPr>
        <w:t xml:space="preserve"> Rajani LaRocca</w:t>
      </w:r>
    </w:p>
    <w:p w14:paraId="0EA6355C" w14:textId="1A2318EA" w:rsidR="000C6AB0" w:rsidRPr="007A7B52" w:rsidRDefault="000C6AB0" w:rsidP="007909A2">
      <w:pPr>
        <w:pStyle w:val="Heading4"/>
        <w:rPr>
          <w:rFonts w:ascii="Arial" w:hAnsi="Arial" w:cs="Arial"/>
          <w:b/>
          <w:bCs w:val="0"/>
          <w:sz w:val="28"/>
          <w:szCs w:val="28"/>
        </w:rPr>
      </w:pPr>
      <w:r w:rsidRPr="007A7B52">
        <w:rPr>
          <w:rFonts w:ascii="Arial" w:hAnsi="Arial" w:cs="Arial"/>
          <w:b/>
          <w:bCs w:val="0"/>
          <w:sz w:val="28"/>
          <w:szCs w:val="28"/>
        </w:rPr>
        <w:lastRenderedPageBreak/>
        <w:t>Counting videos</w:t>
      </w:r>
    </w:p>
    <w:p w14:paraId="691602C2" w14:textId="3A3EDAA9" w:rsidR="000C6AB0" w:rsidRPr="007A7B52" w:rsidRDefault="0000000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u w:val="single"/>
        </w:rPr>
      </w:pPr>
      <w:hyperlink r:id="rId28" w:history="1">
        <w:r w:rsidR="006206D2" w:rsidRPr="007A7B52">
          <w:rPr>
            <w:rStyle w:val="Hyperlink"/>
            <w:rFonts w:ascii="Arial" w:hAnsi="Arial" w:cs="Arial"/>
            <w:color w:val="auto"/>
            <w:u w:val="single"/>
          </w:rPr>
          <w:t>Learn Hindi Numbers 1 to 10</w:t>
        </w:r>
      </w:hyperlink>
    </w:p>
    <w:p w14:paraId="734275E7" w14:textId="419E8D96" w:rsidR="000C6AB0" w:rsidRPr="007A7B52" w:rsidRDefault="0000000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u w:val="single"/>
        </w:rPr>
      </w:pPr>
      <w:hyperlink r:id="rId29" w:history="1">
        <w:r w:rsidR="00E40FD2" w:rsidRPr="007A7B52">
          <w:rPr>
            <w:rStyle w:val="Hyperlink"/>
            <w:rFonts w:ascii="Arial" w:hAnsi="Arial" w:cs="Arial"/>
            <w:color w:val="auto"/>
            <w:u w:val="single"/>
          </w:rPr>
          <w:t>Punjabi</w:t>
        </w:r>
        <w:r w:rsidR="006206D2" w:rsidRPr="007A7B52">
          <w:rPr>
            <w:rStyle w:val="Hyperlink"/>
            <w:rFonts w:ascii="Arial" w:hAnsi="Arial" w:cs="Arial"/>
            <w:color w:val="auto"/>
            <w:u w:val="single"/>
          </w:rPr>
          <w:t xml:space="preserve"> Numbers 1 to 10</w:t>
        </w:r>
      </w:hyperlink>
      <w:r w:rsidR="006206D2" w:rsidRPr="007A7B52">
        <w:rPr>
          <w:rFonts w:ascii="Arial" w:hAnsi="Arial" w:cs="Arial"/>
          <w:u w:val="single"/>
        </w:rPr>
        <w:t xml:space="preserve"> </w:t>
      </w:r>
    </w:p>
    <w:p w14:paraId="399E5ABB" w14:textId="651661C0" w:rsidR="006F3D3A" w:rsidRPr="007A7B52" w:rsidRDefault="0000000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u w:val="single"/>
        </w:rPr>
      </w:pPr>
      <w:hyperlink r:id="rId30" w:history="1">
        <w:r w:rsidR="006206D2" w:rsidRPr="007A7B52">
          <w:rPr>
            <w:rStyle w:val="Hyperlink"/>
            <w:rFonts w:ascii="Arial" w:hAnsi="Arial" w:cs="Arial"/>
            <w:color w:val="auto"/>
            <w:u w:val="single"/>
          </w:rPr>
          <w:t xml:space="preserve">Numbers 1 </w:t>
        </w:r>
        <w:r w:rsidR="006F3D3A" w:rsidRPr="007A7B52">
          <w:rPr>
            <w:rStyle w:val="Hyperlink"/>
            <w:rFonts w:ascii="Arial" w:hAnsi="Arial" w:cs="Arial"/>
            <w:color w:val="auto"/>
            <w:u w:val="single"/>
          </w:rPr>
          <w:t>to 10 in Tamil</w:t>
        </w:r>
      </w:hyperlink>
    </w:p>
    <w:p w14:paraId="06D313D7" w14:textId="5E46BD05" w:rsidR="006F3D3A" w:rsidRPr="007A7B52" w:rsidRDefault="0000000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Cs/>
          <w:sz w:val="28"/>
          <w:szCs w:val="28"/>
          <w:u w:val="single"/>
        </w:rPr>
      </w:pPr>
      <w:hyperlink r:id="rId31" w:history="1">
        <w:r w:rsidR="006206D2" w:rsidRPr="007A7B52">
          <w:rPr>
            <w:rStyle w:val="Hyperlink"/>
            <w:rFonts w:ascii="Arial" w:hAnsi="Arial" w:cs="Arial"/>
            <w:color w:val="auto"/>
            <w:u w:val="single"/>
          </w:rPr>
          <w:t>Numbers</w:t>
        </w:r>
        <w:r w:rsidR="005C32B7" w:rsidRPr="007A7B52">
          <w:rPr>
            <w:rStyle w:val="Hyperlink"/>
            <w:rFonts w:ascii="Arial" w:hAnsi="Arial" w:cs="Arial"/>
            <w:color w:val="auto"/>
            <w:u w:val="single"/>
          </w:rPr>
          <w:t xml:space="preserve"> in </w:t>
        </w:r>
        <w:r w:rsidR="00EE217E" w:rsidRPr="007A7B52">
          <w:rPr>
            <w:rStyle w:val="Hyperlink"/>
            <w:rFonts w:ascii="Arial" w:hAnsi="Arial" w:cs="Arial"/>
            <w:color w:val="auto"/>
            <w:u w:val="single"/>
          </w:rPr>
          <w:t>Bengali</w:t>
        </w:r>
        <w:r w:rsidR="006206D2" w:rsidRPr="007A7B52">
          <w:rPr>
            <w:rStyle w:val="Hyperlink"/>
            <w:rFonts w:ascii="Arial" w:hAnsi="Arial" w:cs="Arial"/>
            <w:color w:val="auto"/>
            <w:u w:val="single"/>
          </w:rPr>
          <w:t>, 1 to 10</w:t>
        </w:r>
      </w:hyperlink>
      <w:r w:rsidR="006206D2" w:rsidRPr="007A7B52">
        <w:rPr>
          <w:rFonts w:ascii="Arial" w:hAnsi="Arial" w:cs="Arial"/>
          <w:u w:val="single"/>
        </w:rPr>
        <w:t xml:space="preserve"> </w:t>
      </w:r>
    </w:p>
    <w:p w14:paraId="03C220D8" w14:textId="3EFDC8B5" w:rsidR="0081132C" w:rsidRPr="007A7B52" w:rsidRDefault="00667170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8" w:name="_Toc156383497"/>
      <w:r w:rsidRPr="007A7B52">
        <w:rPr>
          <w:rFonts w:ascii="Arial" w:hAnsi="Arial" w:cs="Arial"/>
          <w:b/>
          <w:bCs/>
          <w:color w:val="FF0000"/>
          <w:sz w:val="36"/>
          <w:szCs w:val="36"/>
        </w:rPr>
        <w:t>Kick Off and Connect</w:t>
      </w:r>
      <w:bookmarkEnd w:id="8"/>
      <w:r w:rsidR="00EF5419" w:rsidRPr="007A7B52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6D65BE04" w14:textId="77777777" w:rsidR="00FC4AEA" w:rsidRPr="007A7B52" w:rsidRDefault="00FC4AEA" w:rsidP="00A803B0">
      <w:pPr>
        <w:pStyle w:val="StepHeading"/>
        <w:rPr>
          <w:rFonts w:cs="Arial"/>
        </w:rPr>
      </w:pPr>
    </w:p>
    <w:p w14:paraId="21CDCED9" w14:textId="213055C5" w:rsidR="003E41E2" w:rsidRPr="007A7B52" w:rsidRDefault="003E41E2" w:rsidP="003E41E2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Ask students what they know about patterns. Some questions you </w:t>
      </w:r>
      <w:r w:rsidR="00A803B0" w:rsidRPr="007A7B52">
        <w:rPr>
          <w:rFonts w:ascii="Arial" w:hAnsi="Arial" w:cs="Arial"/>
        </w:rPr>
        <w:t xml:space="preserve">might </w:t>
      </w:r>
      <w:r w:rsidRPr="007A7B52">
        <w:rPr>
          <w:rFonts w:ascii="Arial" w:hAnsi="Arial" w:cs="Arial"/>
        </w:rPr>
        <w:t>ask:</w:t>
      </w:r>
    </w:p>
    <w:p w14:paraId="6F8512CD" w14:textId="77777777" w:rsidR="003E41E2" w:rsidRPr="007A7B52" w:rsidRDefault="003E41E2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What is a pattern?</w:t>
      </w:r>
    </w:p>
    <w:p w14:paraId="5F2F369C" w14:textId="77777777" w:rsidR="003E41E2" w:rsidRPr="007A7B52" w:rsidRDefault="003E41E2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Where do we see patterns?</w:t>
      </w:r>
    </w:p>
    <w:p w14:paraId="314EED7E" w14:textId="77777777" w:rsidR="003E41E2" w:rsidRPr="007A7B52" w:rsidRDefault="003E41E2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Why are patterns useful?</w:t>
      </w:r>
    </w:p>
    <w:p w14:paraId="7470B5F6" w14:textId="77777777" w:rsidR="00A803B0" w:rsidRPr="007A7B52" w:rsidRDefault="00A803B0" w:rsidP="00A803B0">
      <w:pPr>
        <w:rPr>
          <w:rFonts w:ascii="Arial" w:hAnsi="Arial" w:cs="Arial"/>
        </w:rPr>
      </w:pPr>
    </w:p>
    <w:p w14:paraId="69BD64B8" w14:textId="77777777" w:rsidR="003E41E2" w:rsidRPr="007A7B52" w:rsidRDefault="003E41E2" w:rsidP="003E41E2">
      <w:pPr>
        <w:pStyle w:val="StepHeading"/>
        <w:rPr>
          <w:rFonts w:cs="Arial"/>
        </w:rPr>
      </w:pPr>
    </w:p>
    <w:p w14:paraId="7E9D235F" w14:textId="7F6FF13B" w:rsidR="00900602" w:rsidRPr="007A7B52" w:rsidRDefault="00900602" w:rsidP="00900602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Read the book </w:t>
      </w:r>
      <w:r w:rsidRPr="007A7B52">
        <w:rPr>
          <w:rFonts w:ascii="Arial" w:hAnsi="Arial" w:cs="Arial"/>
          <w:i/>
          <w:iCs/>
        </w:rPr>
        <w:t>Bracelets for Bina’s Brothers</w:t>
      </w:r>
      <w:r w:rsidR="00A803B0" w:rsidRPr="007A7B52">
        <w:rPr>
          <w:rFonts w:ascii="Arial" w:hAnsi="Arial" w:cs="Arial"/>
        </w:rPr>
        <w:t>,</w:t>
      </w:r>
      <w:r w:rsidRPr="007A7B52">
        <w:rPr>
          <w:rFonts w:ascii="Arial" w:hAnsi="Arial" w:cs="Arial"/>
        </w:rPr>
        <w:t xml:space="preserve"> by Rajani LaRocca (or another book about patterns). </w:t>
      </w:r>
    </w:p>
    <w:p w14:paraId="17493134" w14:textId="653328DD" w:rsidR="00900602" w:rsidRPr="007A7B52" w:rsidRDefault="00900602" w:rsidP="00900602">
      <w:pPr>
        <w:rPr>
          <w:rFonts w:ascii="Arial" w:hAnsi="Arial" w:cs="Arial"/>
        </w:rPr>
      </w:pPr>
      <w:r w:rsidRPr="007A7B52">
        <w:rPr>
          <w:rFonts w:ascii="Arial" w:hAnsi="Arial" w:cs="Arial"/>
        </w:rPr>
        <w:t>Ask questions about the</w:t>
      </w:r>
      <w:r w:rsidR="0094187E" w:rsidRPr="007A7B52">
        <w:rPr>
          <w:rFonts w:ascii="Arial" w:hAnsi="Arial" w:cs="Arial"/>
        </w:rPr>
        <w:t xml:space="preserve"> book</w:t>
      </w:r>
      <w:r w:rsidR="00764934" w:rsidRPr="007A7B52">
        <w:rPr>
          <w:rFonts w:ascii="Arial" w:hAnsi="Arial" w:cs="Arial"/>
        </w:rPr>
        <w:t xml:space="preserve"> – </w:t>
      </w:r>
      <w:r w:rsidR="0094187E" w:rsidRPr="007A7B52">
        <w:rPr>
          <w:rFonts w:ascii="Arial" w:hAnsi="Arial" w:cs="Arial"/>
        </w:rPr>
        <w:t>for example:</w:t>
      </w:r>
    </w:p>
    <w:p w14:paraId="2281D17C" w14:textId="4BBCDFDC" w:rsidR="0094187E" w:rsidRPr="007A7B52" w:rsidRDefault="0094187E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Do you ever make bracelets like Bina</w:t>
      </w:r>
      <w:r w:rsidR="00764934" w:rsidRPr="007A7B52">
        <w:rPr>
          <w:rFonts w:ascii="Arial" w:hAnsi="Arial" w:cs="Arial"/>
        </w:rPr>
        <w:t xml:space="preserve"> did</w:t>
      </w:r>
      <w:r w:rsidRPr="007A7B52">
        <w:rPr>
          <w:rFonts w:ascii="Arial" w:hAnsi="Arial" w:cs="Arial"/>
        </w:rPr>
        <w:t>? Do your bracelets have a pattern?</w:t>
      </w:r>
    </w:p>
    <w:p w14:paraId="04779B5C" w14:textId="44AE4EC0" w:rsidR="0094187E" w:rsidRPr="007A7B52" w:rsidRDefault="0094187E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What patterns did we see in the bracelets Bina made?</w:t>
      </w:r>
    </w:p>
    <w:p w14:paraId="7452762A" w14:textId="71A95A60" w:rsidR="00900602" w:rsidRPr="007A7B52" w:rsidRDefault="009C58B6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How are the patterns different?</w:t>
      </w:r>
    </w:p>
    <w:p w14:paraId="70550FA1" w14:textId="6EB2E08E" w:rsidR="009C58B6" w:rsidRPr="007A7B52" w:rsidRDefault="009C58B6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How are the patterns similar?</w:t>
      </w:r>
    </w:p>
    <w:p w14:paraId="60CFC448" w14:textId="77777777" w:rsidR="00A803B0" w:rsidRPr="007A7B52" w:rsidRDefault="00A803B0" w:rsidP="00A803B0">
      <w:pPr>
        <w:rPr>
          <w:rFonts w:ascii="Arial" w:hAnsi="Arial" w:cs="Arial"/>
        </w:rPr>
      </w:pPr>
    </w:p>
    <w:p w14:paraId="56EF6C7C" w14:textId="77777777" w:rsidR="00FD7BEB" w:rsidRPr="007A7B52" w:rsidRDefault="00FD7BEB" w:rsidP="00FD7BEB">
      <w:pPr>
        <w:pStyle w:val="StepHeading"/>
        <w:rPr>
          <w:rFonts w:cs="Arial"/>
        </w:rPr>
      </w:pPr>
    </w:p>
    <w:p w14:paraId="063946F9" w14:textId="61E5E9CF" w:rsidR="00FD7BEB" w:rsidRPr="007A7B52" w:rsidRDefault="00FD7BEB" w:rsidP="00FD7BEB">
      <w:pPr>
        <w:rPr>
          <w:rFonts w:ascii="Arial" w:hAnsi="Arial" w:cs="Arial"/>
        </w:rPr>
      </w:pPr>
      <w:r w:rsidRPr="007A7B52">
        <w:rPr>
          <w:rFonts w:ascii="Arial" w:hAnsi="Arial" w:cs="Arial"/>
        </w:rPr>
        <w:t>Provide some examples of patterns</w:t>
      </w:r>
      <w:r w:rsidR="00A803B0" w:rsidRPr="007A7B52">
        <w:rPr>
          <w:rFonts w:ascii="Arial" w:hAnsi="Arial" w:cs="Arial"/>
        </w:rPr>
        <w:t>;</w:t>
      </w:r>
      <w:r w:rsidRPr="007A7B52">
        <w:rPr>
          <w:rFonts w:ascii="Arial" w:hAnsi="Arial" w:cs="Arial"/>
        </w:rPr>
        <w:t xml:space="preserve"> </w:t>
      </w:r>
      <w:r w:rsidR="00A803B0" w:rsidRPr="007A7B52">
        <w:rPr>
          <w:rFonts w:ascii="Arial" w:hAnsi="Arial" w:cs="Arial"/>
        </w:rPr>
        <w:t>these could</w:t>
      </w:r>
      <w:r w:rsidRPr="007A7B52">
        <w:rPr>
          <w:rFonts w:ascii="Arial" w:hAnsi="Arial" w:cs="Arial"/>
        </w:rPr>
        <w:t xml:space="preserve"> be </w:t>
      </w:r>
      <w:r w:rsidR="00764934" w:rsidRPr="007A7B52">
        <w:rPr>
          <w:rFonts w:ascii="Arial" w:hAnsi="Arial" w:cs="Arial"/>
        </w:rPr>
        <w:t xml:space="preserve">in </w:t>
      </w:r>
      <w:r w:rsidRPr="007A7B52">
        <w:rPr>
          <w:rFonts w:ascii="Arial" w:hAnsi="Arial" w:cs="Arial"/>
        </w:rPr>
        <w:t xml:space="preserve">pictures online or objects you’ve brought in. </w:t>
      </w:r>
    </w:p>
    <w:p w14:paraId="20E29FB0" w14:textId="4BBE3495" w:rsidR="008D091F" w:rsidRPr="007A7B52" w:rsidRDefault="008D091F" w:rsidP="00FD7BEB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Ask students to look around the room and identify patterns they see. </w:t>
      </w:r>
      <w:r w:rsidR="00B563EF" w:rsidRPr="007A7B52">
        <w:rPr>
          <w:rFonts w:ascii="Arial" w:hAnsi="Arial" w:cs="Arial"/>
        </w:rPr>
        <w:t>Create a list of the patterns.</w:t>
      </w:r>
    </w:p>
    <w:p w14:paraId="3C10162F" w14:textId="77777777" w:rsidR="00A803B0" w:rsidRPr="007A7B52" w:rsidRDefault="00A803B0" w:rsidP="00FD7BEB">
      <w:pPr>
        <w:rPr>
          <w:rFonts w:ascii="Arial" w:hAnsi="Arial" w:cs="Arial"/>
        </w:rPr>
      </w:pPr>
    </w:p>
    <w:p w14:paraId="5E14E347" w14:textId="77777777" w:rsidR="00B563EF" w:rsidRPr="007A7B52" w:rsidRDefault="00B563EF" w:rsidP="00B563EF">
      <w:pPr>
        <w:pStyle w:val="StepHeading"/>
        <w:rPr>
          <w:rFonts w:cs="Arial"/>
        </w:rPr>
      </w:pPr>
    </w:p>
    <w:p w14:paraId="59090DBA" w14:textId="5D46EC24" w:rsidR="00B563EF" w:rsidRPr="007A7B52" w:rsidRDefault="00B563EF" w:rsidP="00B563EF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Review the list of patterns with the class. </w:t>
      </w:r>
      <w:r w:rsidR="00D70376" w:rsidRPr="007A7B52">
        <w:rPr>
          <w:rFonts w:ascii="Arial" w:hAnsi="Arial" w:cs="Arial"/>
        </w:rPr>
        <w:t xml:space="preserve">Begin a group discussion about the patterns in the room. Some guiding questions you </w:t>
      </w:r>
      <w:r w:rsidR="00A803B0" w:rsidRPr="007A7B52">
        <w:rPr>
          <w:rFonts w:ascii="Arial" w:hAnsi="Arial" w:cs="Arial"/>
        </w:rPr>
        <w:t xml:space="preserve">might </w:t>
      </w:r>
      <w:r w:rsidR="00D70376" w:rsidRPr="007A7B52">
        <w:rPr>
          <w:rFonts w:ascii="Arial" w:hAnsi="Arial" w:cs="Arial"/>
        </w:rPr>
        <w:t>ask:</w:t>
      </w:r>
    </w:p>
    <w:p w14:paraId="311AE5D8" w14:textId="77777777" w:rsidR="00D70376" w:rsidRPr="007A7B52" w:rsidRDefault="00D70376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How do you know it is a pattern?</w:t>
      </w:r>
    </w:p>
    <w:p w14:paraId="572896E8" w14:textId="68FF193E" w:rsidR="001D7E5A" w:rsidRPr="007A7B52" w:rsidRDefault="00D70376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Where else do you see patterns</w:t>
      </w:r>
      <w:r w:rsidR="001D7E5A" w:rsidRPr="007A7B52">
        <w:rPr>
          <w:rFonts w:ascii="Arial" w:hAnsi="Arial" w:cs="Arial"/>
        </w:rPr>
        <w:t xml:space="preserve"> (for example, at home, in the park)?</w:t>
      </w:r>
    </w:p>
    <w:p w14:paraId="669B2E4F" w14:textId="58E01000" w:rsidR="00546E11" w:rsidRPr="007A7B52" w:rsidRDefault="00546E11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Why are patterns useful (for </w:t>
      </w:r>
      <w:r w:rsidR="0035174E" w:rsidRPr="007A7B52">
        <w:rPr>
          <w:rFonts w:ascii="Arial" w:hAnsi="Arial" w:cs="Arial"/>
        </w:rPr>
        <w:t>example,</w:t>
      </w:r>
      <w:r w:rsidR="00723DCA" w:rsidRPr="007A7B52">
        <w:rPr>
          <w:rFonts w:ascii="Arial" w:hAnsi="Arial" w:cs="Arial"/>
        </w:rPr>
        <w:t xml:space="preserve"> </w:t>
      </w:r>
      <w:r w:rsidRPr="007A7B52">
        <w:rPr>
          <w:rFonts w:ascii="Arial" w:hAnsi="Arial" w:cs="Arial"/>
        </w:rPr>
        <w:t>w</w:t>
      </w:r>
      <w:r w:rsidR="00723DCA" w:rsidRPr="007A7B52">
        <w:rPr>
          <w:rFonts w:ascii="Arial" w:hAnsi="Arial" w:cs="Arial"/>
        </w:rPr>
        <w:t>eather, seasons, predict</w:t>
      </w:r>
      <w:r w:rsidR="00C3720A" w:rsidRPr="007A7B52">
        <w:rPr>
          <w:rFonts w:ascii="Arial" w:hAnsi="Arial" w:cs="Arial"/>
        </w:rPr>
        <w:t>ions</w:t>
      </w:r>
      <w:r w:rsidR="00723DCA" w:rsidRPr="007A7B52">
        <w:rPr>
          <w:rFonts w:ascii="Arial" w:hAnsi="Arial" w:cs="Arial"/>
        </w:rPr>
        <w:t xml:space="preserve"> about the future)</w:t>
      </w:r>
      <w:r w:rsidRPr="007A7B52">
        <w:rPr>
          <w:rFonts w:ascii="Arial" w:hAnsi="Arial" w:cs="Arial"/>
        </w:rPr>
        <w:t>?</w:t>
      </w:r>
    </w:p>
    <w:p w14:paraId="2B857A95" w14:textId="42CE7146" w:rsidR="0081132C" w:rsidRPr="007A7B52" w:rsidRDefault="00054CC4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9" w:name="_Toc156383498"/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br/>
      </w:r>
      <w:r w:rsidR="00667170" w:rsidRPr="007A7B52">
        <w:rPr>
          <w:rFonts w:ascii="Arial" w:hAnsi="Arial" w:cs="Arial"/>
          <w:b/>
          <w:bCs/>
          <w:color w:val="FF0000"/>
          <w:sz w:val="36"/>
          <w:szCs w:val="36"/>
        </w:rPr>
        <w:t>Explore and Engage</w:t>
      </w:r>
      <w:bookmarkEnd w:id="9"/>
    </w:p>
    <w:p w14:paraId="4704F2AB" w14:textId="77777777" w:rsidR="007F2E57" w:rsidRPr="007A7B52" w:rsidRDefault="007F2E57" w:rsidP="000D5EC5">
      <w:pPr>
        <w:pStyle w:val="StepHeading"/>
        <w:numPr>
          <w:ilvl w:val="0"/>
          <w:numId w:val="4"/>
        </w:numPr>
        <w:rPr>
          <w:rFonts w:cs="Arial"/>
        </w:rPr>
      </w:pPr>
    </w:p>
    <w:p w14:paraId="19747AFD" w14:textId="1CD66121" w:rsidR="007F2E57" w:rsidRPr="007A7B52" w:rsidRDefault="00A803B0" w:rsidP="007F2E57">
      <w:pPr>
        <w:rPr>
          <w:rFonts w:ascii="Arial" w:hAnsi="Arial" w:cs="Arial"/>
        </w:rPr>
      </w:pPr>
      <w:r w:rsidRPr="007A7B52">
        <w:rPr>
          <w:rFonts w:ascii="Arial" w:hAnsi="Arial" w:cs="Arial"/>
        </w:rPr>
        <w:t>Before</w:t>
      </w:r>
      <w:r w:rsidR="007F2E57" w:rsidRPr="007A7B52">
        <w:rPr>
          <w:rFonts w:ascii="Arial" w:hAnsi="Arial" w:cs="Arial"/>
        </w:rPr>
        <w:t xml:space="preserve"> class, set up </w:t>
      </w:r>
      <w:r w:rsidRPr="007A7B52">
        <w:rPr>
          <w:rFonts w:ascii="Arial" w:hAnsi="Arial" w:cs="Arial"/>
        </w:rPr>
        <w:t xml:space="preserve">four </w:t>
      </w:r>
      <w:r w:rsidR="007F2E57" w:rsidRPr="007A7B52">
        <w:rPr>
          <w:rFonts w:ascii="Arial" w:hAnsi="Arial" w:cs="Arial"/>
        </w:rPr>
        <w:t>math centres</w:t>
      </w:r>
      <w:r w:rsidRPr="007A7B52">
        <w:rPr>
          <w:rFonts w:ascii="Arial" w:hAnsi="Arial" w:cs="Arial"/>
        </w:rPr>
        <w:t>:</w:t>
      </w:r>
    </w:p>
    <w:p w14:paraId="34C38087" w14:textId="604D1284" w:rsidR="00A803B0" w:rsidRPr="007A7B52" w:rsidRDefault="0044268D" w:rsidP="00A803B0">
      <w:pPr>
        <w:rPr>
          <w:rFonts w:ascii="Arial" w:hAnsi="Arial" w:cs="Arial"/>
        </w:rPr>
      </w:pPr>
      <w:r w:rsidRPr="007A7B52">
        <w:rPr>
          <w:rFonts w:ascii="Arial" w:hAnsi="Arial" w:cs="Arial"/>
          <w:b/>
          <w:bCs/>
        </w:rPr>
        <w:br/>
      </w:r>
      <w:r w:rsidR="00A803B0" w:rsidRPr="007A7B52">
        <w:rPr>
          <w:rFonts w:ascii="Arial" w:hAnsi="Arial" w:cs="Arial"/>
          <w:b/>
          <w:bCs/>
        </w:rPr>
        <w:t>Centre 1: Animals</w:t>
      </w:r>
    </w:p>
    <w:p w14:paraId="22B46D91" w14:textId="1F29A01F" w:rsidR="00A803B0" w:rsidRPr="007A7B52" w:rsidRDefault="00A803B0" w:rsidP="00A803B0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Students will </w:t>
      </w:r>
      <w:r w:rsidR="00DE1E35" w:rsidRPr="007A7B52">
        <w:rPr>
          <w:rFonts w:ascii="Arial" w:hAnsi="Arial" w:cs="Arial"/>
        </w:rPr>
        <w:t>create</w:t>
      </w:r>
      <w:r w:rsidRPr="007A7B52">
        <w:rPr>
          <w:rFonts w:ascii="Arial" w:hAnsi="Arial" w:cs="Arial"/>
        </w:rPr>
        <w:t xml:space="preserve"> </w:t>
      </w:r>
      <w:r w:rsidR="00764934" w:rsidRPr="007A7B52">
        <w:rPr>
          <w:rFonts w:ascii="Arial" w:hAnsi="Arial" w:cs="Arial"/>
        </w:rPr>
        <w:t xml:space="preserve">a variety of </w:t>
      </w:r>
      <w:r w:rsidRPr="007A7B52">
        <w:rPr>
          <w:rFonts w:ascii="Arial" w:hAnsi="Arial" w:cs="Arial"/>
        </w:rPr>
        <w:t xml:space="preserve">patterns </w:t>
      </w:r>
      <w:r w:rsidR="00764934" w:rsidRPr="007A7B52">
        <w:rPr>
          <w:rFonts w:ascii="Arial" w:hAnsi="Arial" w:cs="Arial"/>
        </w:rPr>
        <w:t xml:space="preserve">of increasing complexity, </w:t>
      </w:r>
      <w:r w:rsidRPr="007A7B52">
        <w:rPr>
          <w:rFonts w:ascii="Arial" w:hAnsi="Arial" w:cs="Arial"/>
        </w:rPr>
        <w:t>using pictures of animals from British Columbia and South Asia (</w:t>
      </w:r>
      <w:r w:rsidR="001D7659" w:rsidRPr="007A7B52">
        <w:rPr>
          <w:rFonts w:ascii="Arial" w:hAnsi="Arial" w:cs="Arial"/>
        </w:rPr>
        <w:t>such as</w:t>
      </w:r>
      <w:r w:rsidRPr="007A7B52">
        <w:rPr>
          <w:rFonts w:ascii="Arial" w:hAnsi="Arial" w:cs="Arial"/>
        </w:rPr>
        <w:t xml:space="preserve"> ABAB</w:t>
      </w:r>
      <w:r w:rsidR="00764934" w:rsidRPr="007A7B52">
        <w:rPr>
          <w:rFonts w:ascii="Arial" w:hAnsi="Arial" w:cs="Arial"/>
        </w:rPr>
        <w:t xml:space="preserve"> – </w:t>
      </w:r>
      <w:r w:rsidRPr="007A7B52">
        <w:rPr>
          <w:rFonts w:ascii="Arial" w:hAnsi="Arial" w:cs="Arial"/>
        </w:rPr>
        <w:t>Lion-Monkey-Lion-Monkey</w:t>
      </w:r>
      <w:r w:rsidR="00764934" w:rsidRPr="007A7B52">
        <w:rPr>
          <w:rFonts w:ascii="Arial" w:hAnsi="Arial" w:cs="Arial"/>
        </w:rPr>
        <w:t>;</w:t>
      </w:r>
      <w:r w:rsidR="001E71E8" w:rsidRPr="007A7B52">
        <w:rPr>
          <w:rFonts w:ascii="Arial" w:hAnsi="Arial" w:cs="Arial"/>
        </w:rPr>
        <w:t xml:space="preserve"> or </w:t>
      </w:r>
      <w:r w:rsidR="006C6168" w:rsidRPr="007A7B52">
        <w:rPr>
          <w:rFonts w:ascii="Arial" w:hAnsi="Arial" w:cs="Arial"/>
        </w:rPr>
        <w:t xml:space="preserve">ABBABABB </w:t>
      </w:r>
      <w:r w:rsidR="0022099E" w:rsidRPr="007A7B52">
        <w:rPr>
          <w:rFonts w:ascii="Arial" w:hAnsi="Arial" w:cs="Arial"/>
        </w:rPr>
        <w:t>–</w:t>
      </w:r>
      <w:r w:rsidR="006C6168" w:rsidRPr="007A7B52">
        <w:rPr>
          <w:rFonts w:ascii="Arial" w:hAnsi="Arial" w:cs="Arial"/>
        </w:rPr>
        <w:t xml:space="preserve"> </w:t>
      </w:r>
      <w:r w:rsidR="0022099E" w:rsidRPr="007A7B52">
        <w:rPr>
          <w:rFonts w:ascii="Arial" w:hAnsi="Arial" w:cs="Arial"/>
        </w:rPr>
        <w:t>Tiger-Lion-Lion-Tiger-Lion-Tiger-Lion-Lion)</w:t>
      </w:r>
      <w:r w:rsidR="008501EA" w:rsidRPr="007A7B52">
        <w:rPr>
          <w:rFonts w:ascii="Arial" w:hAnsi="Arial" w:cs="Arial"/>
        </w:rPr>
        <w:t>.</w:t>
      </w:r>
      <w:r w:rsidRPr="007A7B52">
        <w:rPr>
          <w:rFonts w:ascii="Arial" w:hAnsi="Arial" w:cs="Arial"/>
        </w:rPr>
        <w:t xml:space="preserve"> You may choose to focus on one country within South Asia or </w:t>
      </w:r>
      <w:r w:rsidR="00764934" w:rsidRPr="007A7B52">
        <w:rPr>
          <w:rFonts w:ascii="Arial" w:hAnsi="Arial" w:cs="Arial"/>
        </w:rPr>
        <w:t>in</w:t>
      </w:r>
      <w:r w:rsidRPr="007A7B52">
        <w:rPr>
          <w:rFonts w:ascii="Arial" w:hAnsi="Arial" w:cs="Arial"/>
        </w:rPr>
        <w:t xml:space="preserve"> South Asia broadly.</w:t>
      </w:r>
    </w:p>
    <w:p w14:paraId="7EDC2711" w14:textId="7C443909" w:rsidR="00A803B0" w:rsidRPr="007A7B52" w:rsidRDefault="0044268D" w:rsidP="00A803B0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</w:rPr>
      </w:pPr>
      <w:r w:rsidRPr="007A7B52">
        <w:rPr>
          <w:rFonts w:ascii="Arial" w:hAnsi="Arial" w:cs="Arial"/>
          <w:b/>
          <w:bCs/>
        </w:rPr>
        <w:br/>
      </w:r>
      <w:r w:rsidR="00A803B0" w:rsidRPr="007A7B52">
        <w:rPr>
          <w:rFonts w:ascii="Arial" w:hAnsi="Arial" w:cs="Arial"/>
          <w:b/>
          <w:bCs/>
        </w:rPr>
        <w:t>Centre 2: Bracelets</w:t>
      </w:r>
    </w:p>
    <w:p w14:paraId="7C232AEA" w14:textId="78B4C412" w:rsidR="00A803B0" w:rsidRPr="007A7B52" w:rsidRDefault="00A803B0" w:rsidP="00A803B0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Just like Bina in the story, students will create their own bracelets. They may choose to create one for a friend, a parent or themselves. </w:t>
      </w:r>
      <w:r w:rsidR="00D50139" w:rsidRPr="007A7B52">
        <w:rPr>
          <w:rFonts w:ascii="Arial" w:hAnsi="Arial" w:cs="Arial"/>
        </w:rPr>
        <w:t>(</w:t>
      </w:r>
      <w:r w:rsidRPr="007A7B52">
        <w:rPr>
          <w:rFonts w:ascii="Arial" w:hAnsi="Arial" w:cs="Arial"/>
        </w:rPr>
        <w:t xml:space="preserve">Note: If </w:t>
      </w:r>
      <w:r w:rsidR="00764934" w:rsidRPr="007A7B52">
        <w:rPr>
          <w:rFonts w:ascii="Arial" w:hAnsi="Arial" w:cs="Arial"/>
        </w:rPr>
        <w:t xml:space="preserve">you read </w:t>
      </w:r>
      <w:r w:rsidRPr="007A7B52">
        <w:rPr>
          <w:rFonts w:ascii="Arial" w:hAnsi="Arial" w:cs="Arial"/>
        </w:rPr>
        <w:t xml:space="preserve">a different story, </w:t>
      </w:r>
      <w:r w:rsidR="00D50139" w:rsidRPr="007A7B52">
        <w:rPr>
          <w:rFonts w:ascii="Arial" w:hAnsi="Arial" w:cs="Arial"/>
        </w:rPr>
        <w:t xml:space="preserve">you can adjust </w:t>
      </w:r>
      <w:r w:rsidRPr="007A7B52">
        <w:rPr>
          <w:rFonts w:ascii="Arial" w:hAnsi="Arial" w:cs="Arial"/>
        </w:rPr>
        <w:t xml:space="preserve">this activity as </w:t>
      </w:r>
      <w:r w:rsidR="00D50139" w:rsidRPr="007A7B52">
        <w:rPr>
          <w:rFonts w:ascii="Arial" w:hAnsi="Arial" w:cs="Arial"/>
        </w:rPr>
        <w:t>needed</w:t>
      </w:r>
      <w:r w:rsidRPr="007A7B52">
        <w:rPr>
          <w:rFonts w:ascii="Arial" w:hAnsi="Arial" w:cs="Arial"/>
        </w:rPr>
        <w:t>.</w:t>
      </w:r>
      <w:r w:rsidR="00D50139" w:rsidRPr="007A7B52">
        <w:rPr>
          <w:rFonts w:ascii="Arial" w:hAnsi="Arial" w:cs="Arial"/>
        </w:rPr>
        <w:t>)</w:t>
      </w:r>
    </w:p>
    <w:p w14:paraId="6C324DBD" w14:textId="553E2C37" w:rsidR="00A803B0" w:rsidRPr="007A7B52" w:rsidRDefault="00A803B0" w:rsidP="00A803B0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Students will first lay out their beads in a pattern and write out what the pattern is (e.g., ABBA, ABAB). Students in </w:t>
      </w:r>
      <w:r w:rsidR="00D50139" w:rsidRPr="007A7B52">
        <w:rPr>
          <w:rFonts w:ascii="Arial" w:hAnsi="Arial" w:cs="Arial"/>
        </w:rPr>
        <w:t xml:space="preserve">higher </w:t>
      </w:r>
      <w:r w:rsidRPr="007A7B52">
        <w:rPr>
          <w:rFonts w:ascii="Arial" w:hAnsi="Arial" w:cs="Arial"/>
        </w:rPr>
        <w:t xml:space="preserve">grades may create more complex patterns/bracelets. They should use a minimum of 10 beads but can use more depending on </w:t>
      </w:r>
      <w:r w:rsidR="00D50139" w:rsidRPr="007A7B52">
        <w:rPr>
          <w:rFonts w:ascii="Arial" w:hAnsi="Arial" w:cs="Arial"/>
        </w:rPr>
        <w:t>the size of the</w:t>
      </w:r>
      <w:r w:rsidRPr="007A7B52">
        <w:rPr>
          <w:rFonts w:ascii="Arial" w:hAnsi="Arial" w:cs="Arial"/>
        </w:rPr>
        <w:t xml:space="preserve"> bracelet they want to create. Beads can be different shapes, colours </w:t>
      </w:r>
      <w:r w:rsidR="00D50139" w:rsidRPr="007A7B52">
        <w:rPr>
          <w:rFonts w:ascii="Arial" w:hAnsi="Arial" w:cs="Arial"/>
        </w:rPr>
        <w:t>and so on</w:t>
      </w:r>
      <w:r w:rsidRPr="007A7B52">
        <w:rPr>
          <w:rFonts w:ascii="Arial" w:hAnsi="Arial" w:cs="Arial"/>
        </w:rPr>
        <w:t>, but should form a recognizable pattern.</w:t>
      </w:r>
    </w:p>
    <w:p w14:paraId="60DD39E1" w14:textId="581147D9" w:rsidR="00A803B0" w:rsidRPr="007A7B52" w:rsidRDefault="0044268D" w:rsidP="00A803B0">
      <w:pPr>
        <w:rPr>
          <w:rFonts w:ascii="Arial" w:hAnsi="Arial" w:cs="Arial"/>
        </w:rPr>
      </w:pPr>
      <w:r w:rsidRPr="007A7B52">
        <w:rPr>
          <w:rFonts w:ascii="Arial" w:hAnsi="Arial" w:cs="Arial"/>
          <w:b/>
        </w:rPr>
        <w:br/>
      </w:r>
      <w:r w:rsidR="00A803B0" w:rsidRPr="007A7B52">
        <w:rPr>
          <w:rFonts w:ascii="Arial" w:hAnsi="Arial" w:cs="Arial"/>
          <w:b/>
        </w:rPr>
        <w:t xml:space="preserve">Centre 3: Measuring </w:t>
      </w:r>
      <w:r w:rsidR="00F077DD" w:rsidRPr="007A7B52">
        <w:rPr>
          <w:rFonts w:ascii="Arial" w:hAnsi="Arial" w:cs="Arial"/>
          <w:b/>
        </w:rPr>
        <w:t>M</w:t>
      </w:r>
      <w:r w:rsidR="00A803B0" w:rsidRPr="007A7B52">
        <w:rPr>
          <w:rFonts w:ascii="Arial" w:hAnsi="Arial" w:cs="Arial"/>
          <w:b/>
        </w:rPr>
        <w:t>aps</w:t>
      </w:r>
    </w:p>
    <w:p w14:paraId="22024E13" w14:textId="4D3317CA" w:rsidR="00A803B0" w:rsidRPr="007A7B52" w:rsidRDefault="00A803B0" w:rsidP="00A803B0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Students will use pattern blocks to cover the area of different parts of the world. </w:t>
      </w:r>
      <w:r w:rsidR="00764934" w:rsidRPr="007A7B52">
        <w:rPr>
          <w:rFonts w:ascii="Arial" w:hAnsi="Arial" w:cs="Arial"/>
        </w:rPr>
        <w:t xml:space="preserve">They </w:t>
      </w:r>
      <w:r w:rsidRPr="007A7B52">
        <w:rPr>
          <w:rFonts w:ascii="Arial" w:hAnsi="Arial" w:cs="Arial"/>
        </w:rPr>
        <w:t>can measure:</w:t>
      </w:r>
    </w:p>
    <w:p w14:paraId="4D79E081" w14:textId="32BDB7EE" w:rsidR="00A803B0" w:rsidRPr="007A7B52" w:rsidRDefault="00FE57FB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803B0" w:rsidRPr="007A7B52">
        <w:rPr>
          <w:rFonts w:ascii="Arial" w:hAnsi="Arial" w:cs="Arial"/>
        </w:rPr>
        <w:t xml:space="preserve">heir </w:t>
      </w:r>
      <w:r w:rsidR="00D50139" w:rsidRPr="007A7B52">
        <w:rPr>
          <w:rFonts w:ascii="Arial" w:hAnsi="Arial" w:cs="Arial"/>
        </w:rPr>
        <w:t xml:space="preserve">town or </w:t>
      </w:r>
      <w:r w:rsidR="00A803B0" w:rsidRPr="007A7B52">
        <w:rPr>
          <w:rFonts w:ascii="Arial" w:hAnsi="Arial" w:cs="Arial"/>
        </w:rPr>
        <w:t>city</w:t>
      </w:r>
    </w:p>
    <w:p w14:paraId="57A69824" w14:textId="77777777" w:rsidR="00A803B0" w:rsidRPr="007A7B52" w:rsidRDefault="00A803B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British Columbia</w:t>
      </w:r>
    </w:p>
    <w:p w14:paraId="2D2790C5" w14:textId="77777777" w:rsidR="00A803B0" w:rsidRPr="007A7B52" w:rsidRDefault="00A803B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Canada</w:t>
      </w:r>
    </w:p>
    <w:p w14:paraId="61E99A6C" w14:textId="77777777" w:rsidR="00A803B0" w:rsidRPr="007A7B52" w:rsidRDefault="00A803B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Sri Lanka</w:t>
      </w:r>
    </w:p>
    <w:p w14:paraId="59D61EAA" w14:textId="77777777" w:rsidR="00A803B0" w:rsidRPr="007A7B52" w:rsidRDefault="00A803B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India</w:t>
      </w:r>
    </w:p>
    <w:p w14:paraId="06633C26" w14:textId="07CC42B9" w:rsidR="00A803B0" w:rsidRPr="007A7B52" w:rsidRDefault="00A803B0" w:rsidP="00BE39B7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>New Del</w:t>
      </w:r>
      <w:r w:rsidR="00D50139" w:rsidRPr="007A7B52">
        <w:rPr>
          <w:rFonts w:ascii="Arial" w:hAnsi="Arial" w:cs="Arial"/>
        </w:rPr>
        <w:t>h</w:t>
      </w:r>
      <w:r w:rsidRPr="007A7B52">
        <w:rPr>
          <w:rFonts w:ascii="Arial" w:hAnsi="Arial" w:cs="Arial"/>
        </w:rPr>
        <w:t>i, India</w:t>
      </w:r>
      <w:r w:rsidR="00D50139" w:rsidRPr="007A7B52">
        <w:rPr>
          <w:rFonts w:ascii="Arial" w:hAnsi="Arial" w:cs="Arial"/>
        </w:rPr>
        <w:t>,</w:t>
      </w:r>
      <w:r w:rsidRPr="007A7B52">
        <w:rPr>
          <w:rFonts w:ascii="Arial" w:hAnsi="Arial" w:cs="Arial"/>
        </w:rPr>
        <w:t xml:space="preserve"> or Kabul, Afghanistan (or </w:t>
      </w:r>
      <w:r w:rsidR="00D50139" w:rsidRPr="007A7B52">
        <w:rPr>
          <w:rFonts w:ascii="Arial" w:hAnsi="Arial" w:cs="Arial"/>
        </w:rPr>
        <w:t xml:space="preserve">another </w:t>
      </w:r>
      <w:r w:rsidRPr="007A7B52">
        <w:rPr>
          <w:rFonts w:ascii="Arial" w:hAnsi="Arial" w:cs="Arial"/>
        </w:rPr>
        <w:t xml:space="preserve">South Asian capital) </w:t>
      </w:r>
      <w:r w:rsidR="0044268D" w:rsidRPr="007A7B52">
        <w:rPr>
          <w:rFonts w:ascii="Arial" w:hAnsi="Arial" w:cs="Arial"/>
        </w:rPr>
        <w:br/>
      </w:r>
    </w:p>
    <w:p w14:paraId="28072FDC" w14:textId="422874D8" w:rsidR="00A803B0" w:rsidRPr="007A7B52" w:rsidRDefault="00A803B0" w:rsidP="00A803B0">
      <w:pPr>
        <w:rPr>
          <w:rFonts w:ascii="Arial" w:hAnsi="Arial" w:cs="Arial"/>
        </w:rPr>
      </w:pPr>
      <w:r w:rsidRPr="007A7B52">
        <w:rPr>
          <w:rFonts w:ascii="Arial" w:hAnsi="Arial" w:cs="Arial"/>
        </w:rPr>
        <w:t>Have students colour in blocks on graph paper for each of the places they measure and write down how many blocks were needed for each part of the map (e.g.</w:t>
      </w:r>
      <w:r w:rsidR="00D50139" w:rsidRPr="007A7B52">
        <w:rPr>
          <w:rFonts w:ascii="Arial" w:hAnsi="Arial" w:cs="Arial"/>
        </w:rPr>
        <w:t>,</w:t>
      </w:r>
      <w:r w:rsidRPr="007A7B52">
        <w:rPr>
          <w:rFonts w:ascii="Arial" w:hAnsi="Arial" w:cs="Arial"/>
        </w:rPr>
        <w:t xml:space="preserve"> 4 triangles and 2 squares for India). You may add, or remove, places from this list. </w:t>
      </w:r>
      <w:r w:rsidR="0044268D" w:rsidRPr="007A7B52">
        <w:rPr>
          <w:rFonts w:ascii="Arial" w:hAnsi="Arial" w:cs="Arial"/>
        </w:rPr>
        <w:br/>
      </w:r>
    </w:p>
    <w:p w14:paraId="36C3CB49" w14:textId="7FB5EC4D" w:rsidR="00A803B0" w:rsidRPr="007A7B52" w:rsidRDefault="00A803B0" w:rsidP="00A803B0">
      <w:pPr>
        <w:rPr>
          <w:rFonts w:ascii="Arial" w:hAnsi="Arial" w:cs="Arial"/>
        </w:rPr>
      </w:pPr>
      <w:r w:rsidRPr="007A7B52">
        <w:rPr>
          <w:rFonts w:ascii="Arial" w:hAnsi="Arial" w:cs="Arial"/>
        </w:rPr>
        <w:t>Have students answer the following questions:</w:t>
      </w:r>
    </w:p>
    <w:p w14:paraId="105A8A7C" w14:textId="529C901F" w:rsidR="00A803B0" w:rsidRPr="007A7B52" w:rsidRDefault="00A803B0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Is your city </w:t>
      </w:r>
      <w:r w:rsidRPr="007A7B52">
        <w:rPr>
          <w:rFonts w:ascii="Arial" w:hAnsi="Arial" w:cs="Arial"/>
          <w:b/>
          <w:bCs/>
        </w:rPr>
        <w:t>bigger</w:t>
      </w:r>
      <w:r w:rsidRPr="007A7B52">
        <w:rPr>
          <w:rFonts w:ascii="Arial" w:hAnsi="Arial" w:cs="Arial"/>
        </w:rPr>
        <w:t xml:space="preserve"> or </w:t>
      </w:r>
      <w:r w:rsidRPr="007A7B52">
        <w:rPr>
          <w:rFonts w:ascii="Arial" w:hAnsi="Arial" w:cs="Arial"/>
          <w:b/>
          <w:bCs/>
        </w:rPr>
        <w:t>smaller</w:t>
      </w:r>
      <w:r w:rsidRPr="007A7B52">
        <w:rPr>
          <w:rFonts w:ascii="Arial" w:hAnsi="Arial" w:cs="Arial"/>
        </w:rPr>
        <w:t xml:space="preserve"> tha</w:t>
      </w:r>
      <w:r w:rsidR="00D50139" w:rsidRPr="007A7B52">
        <w:rPr>
          <w:rFonts w:ascii="Arial" w:hAnsi="Arial" w:cs="Arial"/>
        </w:rPr>
        <w:t>n</w:t>
      </w:r>
      <w:r w:rsidRPr="007A7B52">
        <w:rPr>
          <w:rFonts w:ascii="Arial" w:hAnsi="Arial" w:cs="Arial"/>
        </w:rPr>
        <w:t xml:space="preserve"> the city in South Asia?</w:t>
      </w:r>
    </w:p>
    <w:p w14:paraId="7C7F7E27" w14:textId="77777777" w:rsidR="00A803B0" w:rsidRPr="007A7B52" w:rsidRDefault="00A803B0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Is Canada </w:t>
      </w:r>
      <w:r w:rsidRPr="007A7B52">
        <w:rPr>
          <w:rFonts w:ascii="Arial" w:hAnsi="Arial" w:cs="Arial"/>
          <w:b/>
          <w:bCs/>
        </w:rPr>
        <w:t>bigger</w:t>
      </w:r>
      <w:r w:rsidRPr="007A7B52">
        <w:rPr>
          <w:rFonts w:ascii="Arial" w:hAnsi="Arial" w:cs="Arial"/>
        </w:rPr>
        <w:t xml:space="preserve"> or </w:t>
      </w:r>
      <w:r w:rsidRPr="007A7B52">
        <w:rPr>
          <w:rFonts w:ascii="Arial" w:hAnsi="Arial" w:cs="Arial"/>
          <w:b/>
          <w:bCs/>
        </w:rPr>
        <w:t>smaller</w:t>
      </w:r>
      <w:r w:rsidRPr="007A7B52">
        <w:rPr>
          <w:rFonts w:ascii="Arial" w:hAnsi="Arial" w:cs="Arial"/>
        </w:rPr>
        <w:t xml:space="preserve"> than India? </w:t>
      </w:r>
    </w:p>
    <w:p w14:paraId="42178678" w14:textId="77777777" w:rsidR="00A803B0" w:rsidRPr="007A7B52" w:rsidRDefault="00A803B0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Is British Columbia </w:t>
      </w:r>
      <w:r w:rsidRPr="007A7B52">
        <w:rPr>
          <w:rFonts w:ascii="Arial" w:hAnsi="Arial" w:cs="Arial"/>
          <w:b/>
          <w:bCs/>
        </w:rPr>
        <w:t>bigger</w:t>
      </w:r>
      <w:r w:rsidRPr="007A7B52">
        <w:rPr>
          <w:rFonts w:ascii="Arial" w:hAnsi="Arial" w:cs="Arial"/>
        </w:rPr>
        <w:t xml:space="preserve"> or </w:t>
      </w:r>
      <w:r w:rsidRPr="007A7B52">
        <w:rPr>
          <w:rFonts w:ascii="Arial" w:hAnsi="Arial" w:cs="Arial"/>
          <w:b/>
          <w:bCs/>
        </w:rPr>
        <w:t>smaller</w:t>
      </w:r>
      <w:r w:rsidRPr="007A7B52">
        <w:rPr>
          <w:rFonts w:ascii="Arial" w:hAnsi="Arial" w:cs="Arial"/>
        </w:rPr>
        <w:t xml:space="preserve"> than Sri Lanka? What about India?</w:t>
      </w:r>
    </w:p>
    <w:p w14:paraId="1B8E7D71" w14:textId="6B9B13F4" w:rsidR="00A803B0" w:rsidRPr="007A7B52" w:rsidRDefault="00375E35" w:rsidP="00A803B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br/>
      </w:r>
      <w:r w:rsidR="00A803B0" w:rsidRPr="007A7B52">
        <w:rPr>
          <w:rFonts w:ascii="Arial" w:hAnsi="Arial" w:cs="Arial"/>
          <w:b/>
          <w:bCs/>
        </w:rPr>
        <w:t>Centre 4:</w:t>
      </w:r>
      <w:r w:rsidR="00A803B0" w:rsidRPr="007A7B52">
        <w:rPr>
          <w:rFonts w:ascii="Arial" w:hAnsi="Arial" w:cs="Arial"/>
        </w:rPr>
        <w:t xml:space="preserve"> </w:t>
      </w:r>
      <w:r w:rsidR="00A803B0" w:rsidRPr="007A7B52">
        <w:rPr>
          <w:rFonts w:ascii="Arial" w:hAnsi="Arial" w:cs="Arial"/>
          <w:b/>
        </w:rPr>
        <w:t>Counting</w:t>
      </w:r>
      <w:r w:rsidR="00A803B0" w:rsidRPr="007A7B52">
        <w:rPr>
          <w:rFonts w:ascii="Arial" w:hAnsi="Arial" w:cs="Arial"/>
          <w:bCs/>
        </w:rPr>
        <w:t xml:space="preserve"> </w:t>
      </w:r>
    </w:p>
    <w:p w14:paraId="1483775B" w14:textId="295238B9" w:rsidR="00A803B0" w:rsidRPr="007A7B52" w:rsidRDefault="00A803B0" w:rsidP="00A803B0">
      <w:pPr>
        <w:rPr>
          <w:rFonts w:ascii="Arial" w:hAnsi="Arial" w:cs="Arial"/>
          <w:bCs/>
        </w:rPr>
      </w:pPr>
      <w:r w:rsidRPr="007A7B52">
        <w:rPr>
          <w:rFonts w:ascii="Arial" w:hAnsi="Arial" w:cs="Arial"/>
          <w:bCs/>
        </w:rPr>
        <w:t xml:space="preserve">Students will learn to count to </w:t>
      </w:r>
      <w:r w:rsidR="00D50139" w:rsidRPr="007A7B52">
        <w:rPr>
          <w:rFonts w:ascii="Arial" w:hAnsi="Arial" w:cs="Arial"/>
          <w:bCs/>
        </w:rPr>
        <w:t xml:space="preserve">10 </w:t>
      </w:r>
      <w:r w:rsidRPr="007A7B52">
        <w:rPr>
          <w:rFonts w:ascii="Arial" w:hAnsi="Arial" w:cs="Arial"/>
          <w:bCs/>
        </w:rPr>
        <w:t xml:space="preserve">in a common South Asian language and </w:t>
      </w:r>
      <w:r w:rsidR="00507AB0" w:rsidRPr="007A7B52">
        <w:rPr>
          <w:rFonts w:ascii="Arial" w:hAnsi="Arial" w:cs="Arial"/>
          <w:bCs/>
        </w:rPr>
        <w:t>then count different objects in that language</w:t>
      </w:r>
      <w:r w:rsidRPr="007A7B52">
        <w:rPr>
          <w:rFonts w:ascii="Arial" w:hAnsi="Arial" w:cs="Arial"/>
          <w:bCs/>
        </w:rPr>
        <w:t xml:space="preserve">. </w:t>
      </w:r>
      <w:r w:rsidR="00507AB0" w:rsidRPr="007A7B52">
        <w:rPr>
          <w:rFonts w:ascii="Arial" w:hAnsi="Arial" w:cs="Arial"/>
          <w:bCs/>
        </w:rPr>
        <w:t>The video resources listed above include four South Asian languages:</w:t>
      </w:r>
      <w:r w:rsidRPr="007A7B52">
        <w:rPr>
          <w:rFonts w:ascii="Arial" w:hAnsi="Arial" w:cs="Arial"/>
          <w:bCs/>
        </w:rPr>
        <w:t xml:space="preserve"> Hindi, </w:t>
      </w:r>
      <w:r w:rsidR="00507AB0" w:rsidRPr="007A7B52">
        <w:rPr>
          <w:rFonts w:ascii="Arial" w:hAnsi="Arial" w:cs="Arial"/>
          <w:bCs/>
        </w:rPr>
        <w:t xml:space="preserve">Punjabi, </w:t>
      </w:r>
      <w:r w:rsidRPr="007A7B52">
        <w:rPr>
          <w:rFonts w:ascii="Arial" w:hAnsi="Arial" w:cs="Arial"/>
          <w:bCs/>
        </w:rPr>
        <w:t xml:space="preserve">Tamil and Bengali. </w:t>
      </w:r>
      <w:r w:rsidR="0044268D" w:rsidRPr="007A7B52">
        <w:rPr>
          <w:rFonts w:ascii="Arial" w:hAnsi="Arial" w:cs="Arial"/>
          <w:bCs/>
        </w:rPr>
        <w:br/>
      </w:r>
    </w:p>
    <w:p w14:paraId="6215A163" w14:textId="77777777" w:rsidR="007F2E57" w:rsidRPr="007A7B52" w:rsidRDefault="007F2E57" w:rsidP="007F2E57">
      <w:pPr>
        <w:pStyle w:val="StepHeading"/>
        <w:rPr>
          <w:rFonts w:cs="Arial"/>
        </w:rPr>
      </w:pPr>
    </w:p>
    <w:p w14:paraId="6A8675C9" w14:textId="5256CF8C" w:rsidR="0081132C" w:rsidRPr="007A7B52" w:rsidRDefault="00D50139" w:rsidP="007F2E57">
      <w:pPr>
        <w:rPr>
          <w:rFonts w:ascii="Arial" w:hAnsi="Arial" w:cs="Arial"/>
        </w:rPr>
      </w:pPr>
      <w:r w:rsidRPr="007A7B52">
        <w:rPr>
          <w:rFonts w:ascii="Arial" w:hAnsi="Arial" w:cs="Arial"/>
        </w:rPr>
        <w:t>In class, e</w:t>
      </w:r>
      <w:r w:rsidR="006019E4" w:rsidRPr="007A7B52">
        <w:rPr>
          <w:rFonts w:ascii="Arial" w:hAnsi="Arial" w:cs="Arial"/>
        </w:rPr>
        <w:t xml:space="preserve">xplain </w:t>
      </w:r>
      <w:r w:rsidRPr="007A7B52">
        <w:rPr>
          <w:rFonts w:ascii="Arial" w:hAnsi="Arial" w:cs="Arial"/>
        </w:rPr>
        <w:t xml:space="preserve">each of </w:t>
      </w:r>
      <w:r w:rsidR="006019E4" w:rsidRPr="007A7B52">
        <w:rPr>
          <w:rFonts w:ascii="Arial" w:hAnsi="Arial" w:cs="Arial"/>
        </w:rPr>
        <w:t xml:space="preserve">the </w:t>
      </w:r>
      <w:r w:rsidR="00A803B0" w:rsidRPr="007A7B52">
        <w:rPr>
          <w:rFonts w:ascii="Arial" w:hAnsi="Arial" w:cs="Arial"/>
        </w:rPr>
        <w:t xml:space="preserve">four </w:t>
      </w:r>
      <w:r w:rsidR="00764934" w:rsidRPr="007A7B52">
        <w:rPr>
          <w:rFonts w:ascii="Arial" w:hAnsi="Arial" w:cs="Arial"/>
        </w:rPr>
        <w:t xml:space="preserve">math </w:t>
      </w:r>
      <w:r w:rsidR="006019E4" w:rsidRPr="007A7B52">
        <w:rPr>
          <w:rFonts w:ascii="Arial" w:hAnsi="Arial" w:cs="Arial"/>
        </w:rPr>
        <w:t>centres</w:t>
      </w:r>
      <w:r w:rsidR="00A803B0" w:rsidRPr="007A7B52">
        <w:rPr>
          <w:rFonts w:ascii="Arial" w:hAnsi="Arial" w:cs="Arial"/>
        </w:rPr>
        <w:t>.</w:t>
      </w:r>
      <w:r w:rsidR="0044268D" w:rsidRPr="007A7B52">
        <w:rPr>
          <w:rFonts w:ascii="Arial" w:hAnsi="Arial" w:cs="Arial"/>
        </w:rPr>
        <w:br/>
      </w:r>
    </w:p>
    <w:p w14:paraId="50689566" w14:textId="77777777" w:rsidR="003A6ADF" w:rsidRPr="007A7B52" w:rsidRDefault="003A6ADF" w:rsidP="003A6ADF">
      <w:pPr>
        <w:pStyle w:val="StepHeading"/>
        <w:rPr>
          <w:rFonts w:cs="Arial"/>
        </w:rPr>
      </w:pPr>
    </w:p>
    <w:p w14:paraId="05182136" w14:textId="67650C7E" w:rsidR="003A6ADF" w:rsidRPr="007A7B52" w:rsidRDefault="003A6ADF" w:rsidP="003A6ADF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Students rotate through the </w:t>
      </w:r>
      <w:r w:rsidR="001F66BD" w:rsidRPr="007A7B52">
        <w:rPr>
          <w:rFonts w:ascii="Arial" w:hAnsi="Arial" w:cs="Arial"/>
        </w:rPr>
        <w:t xml:space="preserve">four </w:t>
      </w:r>
      <w:r w:rsidRPr="007A7B52">
        <w:rPr>
          <w:rFonts w:ascii="Arial" w:hAnsi="Arial" w:cs="Arial"/>
        </w:rPr>
        <w:t>math centres</w:t>
      </w:r>
      <w:r w:rsidR="00900266" w:rsidRPr="007A7B52">
        <w:rPr>
          <w:rFonts w:ascii="Arial" w:hAnsi="Arial" w:cs="Arial"/>
        </w:rPr>
        <w:t>.</w:t>
      </w:r>
      <w:r w:rsidR="0044268D" w:rsidRPr="007A7B52">
        <w:rPr>
          <w:rFonts w:ascii="Arial" w:hAnsi="Arial" w:cs="Arial"/>
        </w:rPr>
        <w:br/>
      </w:r>
    </w:p>
    <w:p w14:paraId="1B9C5874" w14:textId="77777777" w:rsidR="00900266" w:rsidRPr="007A7B52" w:rsidRDefault="00900266" w:rsidP="00900266">
      <w:pPr>
        <w:pStyle w:val="StepHeading"/>
        <w:rPr>
          <w:rFonts w:cs="Arial"/>
        </w:rPr>
      </w:pPr>
    </w:p>
    <w:p w14:paraId="0FF0AB2F" w14:textId="03982218" w:rsidR="00FD48DD" w:rsidRPr="007A7B52" w:rsidRDefault="00900266" w:rsidP="0006167D">
      <w:pPr>
        <w:rPr>
          <w:rFonts w:ascii="Arial" w:hAnsi="Arial" w:cs="Arial"/>
        </w:rPr>
      </w:pPr>
      <w:r w:rsidRPr="007A7B52">
        <w:rPr>
          <w:rFonts w:ascii="Arial" w:hAnsi="Arial" w:cs="Arial"/>
        </w:rPr>
        <w:t xml:space="preserve">After </w:t>
      </w:r>
      <w:r w:rsidR="00507AB0" w:rsidRPr="007A7B52">
        <w:rPr>
          <w:rFonts w:ascii="Arial" w:hAnsi="Arial" w:cs="Arial"/>
        </w:rPr>
        <w:t xml:space="preserve">they </w:t>
      </w:r>
      <w:r w:rsidRPr="007A7B52">
        <w:rPr>
          <w:rFonts w:ascii="Arial" w:hAnsi="Arial" w:cs="Arial"/>
        </w:rPr>
        <w:t xml:space="preserve">have completed the math centres, </w:t>
      </w:r>
      <w:r w:rsidR="00507AB0" w:rsidRPr="007A7B52">
        <w:rPr>
          <w:rFonts w:ascii="Arial" w:hAnsi="Arial" w:cs="Arial"/>
        </w:rPr>
        <w:t xml:space="preserve">have students </w:t>
      </w:r>
      <w:r w:rsidR="003E7CF0" w:rsidRPr="007A7B52">
        <w:rPr>
          <w:rFonts w:ascii="Arial" w:hAnsi="Arial" w:cs="Arial"/>
        </w:rPr>
        <w:t>play a game that is popular (or originated) in South Asia</w:t>
      </w:r>
      <w:r w:rsidR="00507AB0" w:rsidRPr="007A7B52">
        <w:rPr>
          <w:rFonts w:ascii="Arial" w:hAnsi="Arial" w:cs="Arial"/>
        </w:rPr>
        <w:t>,</w:t>
      </w:r>
      <w:r w:rsidR="003E7CF0" w:rsidRPr="007A7B52">
        <w:rPr>
          <w:rFonts w:ascii="Arial" w:hAnsi="Arial" w:cs="Arial"/>
        </w:rPr>
        <w:t xml:space="preserve"> </w:t>
      </w:r>
      <w:r w:rsidR="00507AB0" w:rsidRPr="007A7B52">
        <w:rPr>
          <w:rFonts w:ascii="Arial" w:hAnsi="Arial" w:cs="Arial"/>
        </w:rPr>
        <w:t>such as Snakes and Ladders,</w:t>
      </w:r>
      <w:r w:rsidR="003E7CF0" w:rsidRPr="007A7B52">
        <w:rPr>
          <w:rFonts w:ascii="Arial" w:hAnsi="Arial" w:cs="Arial"/>
        </w:rPr>
        <w:t xml:space="preserve"> </w:t>
      </w:r>
      <w:hyperlink r:id="rId32" w:history="1">
        <w:r w:rsidR="003E7CF0" w:rsidRPr="007A7B52">
          <w:rPr>
            <w:rStyle w:val="Hyperlink"/>
            <w:rFonts w:ascii="Arial" w:hAnsi="Arial" w:cs="Arial"/>
          </w:rPr>
          <w:t>Pachisi</w:t>
        </w:r>
      </w:hyperlink>
      <w:r w:rsidR="003E7CF0" w:rsidRPr="007A7B52">
        <w:rPr>
          <w:rFonts w:ascii="Arial" w:hAnsi="Arial" w:cs="Arial"/>
        </w:rPr>
        <w:t xml:space="preserve"> </w:t>
      </w:r>
      <w:r w:rsidR="00507AB0" w:rsidRPr="007A7B52">
        <w:rPr>
          <w:rFonts w:ascii="Arial" w:hAnsi="Arial" w:cs="Arial"/>
        </w:rPr>
        <w:t>or c</w:t>
      </w:r>
      <w:r w:rsidR="003E7CF0" w:rsidRPr="007A7B52">
        <w:rPr>
          <w:rFonts w:ascii="Arial" w:hAnsi="Arial" w:cs="Arial"/>
        </w:rPr>
        <w:t>hess</w:t>
      </w:r>
      <w:r w:rsidR="00507AB0" w:rsidRPr="007A7B52">
        <w:rPr>
          <w:rFonts w:ascii="Arial" w:hAnsi="Arial" w:cs="Arial"/>
        </w:rPr>
        <w:t>.</w:t>
      </w:r>
      <w:r w:rsidR="00EF5419" w:rsidRPr="007A7B52">
        <w:rPr>
          <w:rFonts w:ascii="Arial" w:hAnsi="Arial" w:cs="Arial"/>
        </w:rPr>
        <w:t xml:space="preserve"> </w:t>
      </w:r>
      <w:r w:rsidR="00860320" w:rsidRPr="007A7B52">
        <w:rPr>
          <w:rFonts w:ascii="Arial" w:hAnsi="Arial" w:cs="Arial"/>
        </w:rPr>
        <w:t>(Note: Snakes and Ladders, which originated in South Asia but is very popular in Canada, may be the best choice for Kindergarten/Grade 1 students.)</w:t>
      </w:r>
    </w:p>
    <w:p w14:paraId="7E78385A" w14:textId="77777777" w:rsidR="00514787" w:rsidRDefault="00514787">
      <w:pPr>
        <w:spacing w:line="276" w:lineRule="auto"/>
        <w:rPr>
          <w:rFonts w:ascii="Arial" w:eastAsiaTheme="majorEastAsia" w:hAnsi="Arial" w:cs="Arial"/>
          <w:b/>
          <w:bCs/>
          <w:color w:val="FF0000"/>
          <w:sz w:val="36"/>
          <w:szCs w:val="36"/>
          <w:lang w:val="en-US"/>
        </w:rPr>
      </w:pPr>
      <w:bookmarkStart w:id="10" w:name="_Toc156383499"/>
      <w:r>
        <w:rPr>
          <w:rFonts w:ascii="Arial" w:hAnsi="Arial" w:cs="Arial"/>
          <w:b/>
          <w:bCs/>
          <w:color w:val="FF0000"/>
          <w:sz w:val="36"/>
          <w:szCs w:val="36"/>
        </w:rPr>
        <w:br w:type="page"/>
      </w:r>
    </w:p>
    <w:p w14:paraId="5C8E3FE3" w14:textId="2A3CEDB6" w:rsidR="00667170" w:rsidRPr="007A7B52" w:rsidRDefault="00667170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r w:rsidRPr="007A7B52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Wrap</w:t>
      </w:r>
      <w:r w:rsidR="003D2FBB" w:rsidRPr="007A7B52">
        <w:rPr>
          <w:rFonts w:ascii="Arial" w:hAnsi="Arial" w:cs="Arial"/>
          <w:b/>
          <w:bCs/>
          <w:color w:val="FF0000"/>
          <w:sz w:val="36"/>
          <w:szCs w:val="36"/>
        </w:rPr>
        <w:t>-U</w:t>
      </w:r>
      <w:r w:rsidRPr="007A7B52">
        <w:rPr>
          <w:rFonts w:ascii="Arial" w:hAnsi="Arial" w:cs="Arial"/>
          <w:b/>
          <w:bCs/>
          <w:color w:val="FF0000"/>
          <w:sz w:val="36"/>
          <w:szCs w:val="36"/>
        </w:rPr>
        <w:t>p and Assess</w:t>
      </w:r>
      <w:bookmarkEnd w:id="10"/>
    </w:p>
    <w:p w14:paraId="606E2760" w14:textId="786D180B" w:rsidR="00860320" w:rsidRPr="007A7B52" w:rsidRDefault="00D04B8D" w:rsidP="0016518C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1" w:name="_Toc156383500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Wrap-</w:t>
      </w:r>
      <w:r w:rsidR="00860320"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bookmarkEnd w:id="11"/>
      <w:r w:rsidR="00EF5419"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FCBECF1" w14:textId="13E97D82" w:rsidR="00D04B8D" w:rsidRPr="007A7B52" w:rsidRDefault="00860320" w:rsidP="00863A55">
      <w:pPr>
        <w:rPr>
          <w:rFonts w:ascii="Arial" w:hAnsi="Arial" w:cs="Arial"/>
        </w:rPr>
      </w:pPr>
      <w:r w:rsidRPr="007A7B52">
        <w:rPr>
          <w:rFonts w:ascii="Arial" w:hAnsi="Arial" w:cs="Arial"/>
        </w:rPr>
        <w:t>S</w:t>
      </w:r>
      <w:r w:rsidR="00D04B8D" w:rsidRPr="007A7B52">
        <w:rPr>
          <w:rFonts w:ascii="Arial" w:hAnsi="Arial" w:cs="Arial"/>
        </w:rPr>
        <w:t xml:space="preserve">tudents can share their learning by </w:t>
      </w:r>
      <w:r w:rsidRPr="007A7B52">
        <w:rPr>
          <w:rFonts w:ascii="Arial" w:hAnsi="Arial" w:cs="Arial"/>
        </w:rPr>
        <w:t>“</w:t>
      </w:r>
      <w:r w:rsidR="00D04B8D" w:rsidRPr="007A7B52">
        <w:rPr>
          <w:rFonts w:ascii="Arial" w:hAnsi="Arial" w:cs="Arial"/>
        </w:rPr>
        <w:t>teaching</w:t>
      </w:r>
      <w:r w:rsidRPr="007A7B52">
        <w:rPr>
          <w:rFonts w:ascii="Arial" w:hAnsi="Arial" w:cs="Arial"/>
        </w:rPr>
        <w:t>”</w:t>
      </w:r>
      <w:r w:rsidR="00D04B8D" w:rsidRPr="007A7B52">
        <w:rPr>
          <w:rFonts w:ascii="Arial" w:hAnsi="Arial" w:cs="Arial"/>
        </w:rPr>
        <w:t xml:space="preserve"> their favourite cent</w:t>
      </w:r>
      <w:r w:rsidRPr="007A7B52">
        <w:rPr>
          <w:rFonts w:ascii="Arial" w:hAnsi="Arial" w:cs="Arial"/>
        </w:rPr>
        <w:t>re</w:t>
      </w:r>
      <w:r w:rsidR="00D04B8D" w:rsidRPr="007A7B52">
        <w:rPr>
          <w:rFonts w:ascii="Arial" w:hAnsi="Arial" w:cs="Arial"/>
        </w:rPr>
        <w:t xml:space="preserve"> to a peer from their buddy class.</w:t>
      </w:r>
      <w:r w:rsidR="00EF5419" w:rsidRPr="007A7B52">
        <w:rPr>
          <w:rFonts w:ascii="Arial" w:hAnsi="Arial" w:cs="Arial"/>
        </w:rPr>
        <w:t xml:space="preserve"> </w:t>
      </w:r>
      <w:r w:rsidR="0044268D" w:rsidRPr="007A7B52">
        <w:rPr>
          <w:rFonts w:ascii="Arial" w:hAnsi="Arial" w:cs="Arial"/>
        </w:rPr>
        <w:br/>
      </w:r>
    </w:p>
    <w:p w14:paraId="748FB651" w14:textId="66135233" w:rsidR="00860320" w:rsidRPr="007A7B52" w:rsidRDefault="00667170" w:rsidP="002E0058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2" w:name="_Toc156383501"/>
      <w:r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>Assessment</w:t>
      </w:r>
      <w:bookmarkEnd w:id="12"/>
      <w:r w:rsidR="00EF5419" w:rsidRPr="007A7B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835D8FB" w14:textId="01D87D8F" w:rsidR="00667170" w:rsidRPr="007A7B52" w:rsidRDefault="0071442E" w:rsidP="00863A55">
      <w:pPr>
        <w:rPr>
          <w:rFonts w:ascii="Arial" w:hAnsi="Arial" w:cs="Arial"/>
        </w:rPr>
      </w:pPr>
      <w:r w:rsidRPr="007A7B52">
        <w:rPr>
          <w:rFonts w:ascii="Arial" w:hAnsi="Arial" w:cs="Arial"/>
        </w:rPr>
        <w:t>Teacher will move between cent</w:t>
      </w:r>
      <w:r w:rsidR="00860320" w:rsidRPr="007A7B52">
        <w:rPr>
          <w:rFonts w:ascii="Arial" w:hAnsi="Arial" w:cs="Arial"/>
        </w:rPr>
        <w:t>re</w:t>
      </w:r>
      <w:r w:rsidRPr="007A7B52">
        <w:rPr>
          <w:rFonts w:ascii="Arial" w:hAnsi="Arial" w:cs="Arial"/>
        </w:rPr>
        <w:t>s</w:t>
      </w:r>
      <w:r w:rsidR="00860320" w:rsidRPr="007A7B52">
        <w:rPr>
          <w:rFonts w:ascii="Arial" w:hAnsi="Arial" w:cs="Arial"/>
        </w:rPr>
        <w:t>,</w:t>
      </w:r>
      <w:r w:rsidR="00EF5419" w:rsidRPr="007A7B52">
        <w:rPr>
          <w:rFonts w:ascii="Arial" w:hAnsi="Arial" w:cs="Arial"/>
        </w:rPr>
        <w:t xml:space="preserve"> </w:t>
      </w:r>
      <w:r w:rsidR="00860320" w:rsidRPr="007A7B52">
        <w:rPr>
          <w:rFonts w:ascii="Arial" w:hAnsi="Arial" w:cs="Arial"/>
        </w:rPr>
        <w:t>u</w:t>
      </w:r>
      <w:r w:rsidRPr="007A7B52">
        <w:rPr>
          <w:rFonts w:ascii="Arial" w:hAnsi="Arial" w:cs="Arial"/>
        </w:rPr>
        <w:t>s</w:t>
      </w:r>
      <w:r w:rsidR="00860320" w:rsidRPr="007A7B52">
        <w:rPr>
          <w:rFonts w:ascii="Arial" w:hAnsi="Arial" w:cs="Arial"/>
        </w:rPr>
        <w:t>ing</w:t>
      </w:r>
      <w:r w:rsidRPr="007A7B52">
        <w:rPr>
          <w:rFonts w:ascii="Arial" w:hAnsi="Arial" w:cs="Arial"/>
        </w:rPr>
        <w:t xml:space="preserve"> formative assessment, discussions and conversations to determine </w:t>
      </w:r>
      <w:r w:rsidR="00860320" w:rsidRPr="007A7B52">
        <w:rPr>
          <w:rFonts w:ascii="Arial" w:hAnsi="Arial" w:cs="Arial"/>
        </w:rPr>
        <w:t xml:space="preserve">whether </w:t>
      </w:r>
      <w:r w:rsidRPr="007A7B52">
        <w:rPr>
          <w:rFonts w:ascii="Arial" w:hAnsi="Arial" w:cs="Arial"/>
        </w:rPr>
        <w:t>students identify patterns concretely, pictorially and/or verbally.</w:t>
      </w:r>
      <w:r w:rsidR="00EF5419" w:rsidRPr="007A7B52">
        <w:rPr>
          <w:rFonts w:ascii="Arial" w:hAnsi="Arial" w:cs="Arial"/>
        </w:rPr>
        <w:t xml:space="preserve"> </w:t>
      </w:r>
      <w:r w:rsidR="007B1ABD" w:rsidRPr="007A7B52">
        <w:rPr>
          <w:rFonts w:ascii="Arial" w:hAnsi="Arial" w:cs="Arial"/>
        </w:rPr>
        <w:t>Can they extend existing patterns?</w:t>
      </w:r>
    </w:p>
    <w:p w14:paraId="44B1AB41" w14:textId="15ECEDAE" w:rsidR="007B1ABD" w:rsidRPr="007A7B52" w:rsidRDefault="0071442E" w:rsidP="00863A55">
      <w:pPr>
        <w:rPr>
          <w:rFonts w:ascii="Arial" w:hAnsi="Arial" w:cs="Arial"/>
          <w:b/>
          <w:bCs/>
        </w:rPr>
      </w:pPr>
      <w:r w:rsidRPr="007A7B52">
        <w:rPr>
          <w:rFonts w:ascii="Arial" w:hAnsi="Arial" w:cs="Arial"/>
        </w:rPr>
        <w:t xml:space="preserve">Ask students to explain what pattern blocks they would use to </w:t>
      </w:r>
      <w:r w:rsidR="007B1ABD" w:rsidRPr="007A7B52">
        <w:rPr>
          <w:rFonts w:ascii="Arial" w:hAnsi="Arial" w:cs="Arial"/>
        </w:rPr>
        <w:t>measure</w:t>
      </w:r>
      <w:r w:rsidRPr="007A7B52">
        <w:rPr>
          <w:rFonts w:ascii="Arial" w:hAnsi="Arial" w:cs="Arial"/>
        </w:rPr>
        <w:t xml:space="preserve"> objects around the room (</w:t>
      </w:r>
      <w:r w:rsidR="002E0058" w:rsidRPr="007A7B52">
        <w:rPr>
          <w:rFonts w:ascii="Arial" w:hAnsi="Arial" w:cs="Arial"/>
        </w:rPr>
        <w:t>such as</w:t>
      </w:r>
      <w:r w:rsidR="00860320" w:rsidRPr="007A7B52">
        <w:rPr>
          <w:rFonts w:ascii="Arial" w:hAnsi="Arial" w:cs="Arial"/>
        </w:rPr>
        <w:t xml:space="preserve">, </w:t>
      </w:r>
      <w:r w:rsidRPr="007A7B52">
        <w:rPr>
          <w:rFonts w:ascii="Arial" w:hAnsi="Arial" w:cs="Arial"/>
        </w:rPr>
        <w:t xml:space="preserve">seat of a chair, </w:t>
      </w:r>
      <w:r w:rsidR="007B1ABD" w:rsidRPr="007A7B52">
        <w:rPr>
          <w:rFonts w:ascii="Arial" w:hAnsi="Arial" w:cs="Arial"/>
        </w:rPr>
        <w:t>a small table).</w:t>
      </w:r>
      <w:r w:rsidR="00EF5419" w:rsidRPr="007A7B52">
        <w:rPr>
          <w:rFonts w:ascii="Arial" w:hAnsi="Arial" w:cs="Arial"/>
        </w:rPr>
        <w:t xml:space="preserve"> </w:t>
      </w:r>
      <w:r w:rsidR="007B1ABD" w:rsidRPr="007A7B52">
        <w:rPr>
          <w:rFonts w:ascii="Arial" w:hAnsi="Arial" w:cs="Arial"/>
        </w:rPr>
        <w:t>How do they compare?</w:t>
      </w:r>
      <w:r w:rsidR="00EF5419" w:rsidRPr="007A7B52">
        <w:rPr>
          <w:rFonts w:ascii="Arial" w:hAnsi="Arial" w:cs="Arial"/>
        </w:rPr>
        <w:t xml:space="preserve"> </w:t>
      </w:r>
      <w:r w:rsidR="007B1ABD" w:rsidRPr="007A7B52">
        <w:rPr>
          <w:rFonts w:ascii="Arial" w:hAnsi="Arial" w:cs="Arial"/>
        </w:rPr>
        <w:t>What can you use to measure a ball?</w:t>
      </w:r>
    </w:p>
    <w:p w14:paraId="748EDA04" w14:textId="77777777" w:rsidR="004D087C" w:rsidRPr="007A7B52" w:rsidRDefault="004D087C">
      <w:pPr>
        <w:spacing w:line="276" w:lineRule="auto"/>
        <w:rPr>
          <w:rFonts w:ascii="Arial" w:eastAsiaTheme="majorEastAsia" w:hAnsi="Arial" w:cs="Arial"/>
          <w:b/>
          <w:bCs/>
          <w:color w:val="FF0000"/>
          <w:sz w:val="36"/>
          <w:szCs w:val="36"/>
          <w:lang w:val="en-US"/>
        </w:rPr>
      </w:pPr>
      <w:r w:rsidRPr="007A7B52">
        <w:rPr>
          <w:rFonts w:ascii="Arial" w:hAnsi="Arial" w:cs="Arial"/>
          <w:b/>
          <w:bCs/>
          <w:color w:val="FF0000"/>
          <w:sz w:val="36"/>
          <w:szCs w:val="36"/>
        </w:rPr>
        <w:br w:type="page"/>
      </w:r>
    </w:p>
    <w:p w14:paraId="25DC9E91" w14:textId="382B6A03" w:rsidR="00667170" w:rsidRPr="007A7B52" w:rsidRDefault="00667170" w:rsidP="00667170">
      <w:pPr>
        <w:pStyle w:val="Heading2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13" w:name="_Toc156383502"/>
      <w:r w:rsidRPr="007A7B52">
        <w:rPr>
          <w:rFonts w:ascii="Arial" w:hAnsi="Arial" w:cs="Arial"/>
          <w:b/>
          <w:bCs/>
          <w:color w:val="FF0000"/>
          <w:sz w:val="36"/>
          <w:szCs w:val="36"/>
        </w:rPr>
        <w:t>Extend and Transform</w:t>
      </w:r>
      <w:bookmarkEnd w:id="13"/>
    </w:p>
    <w:p w14:paraId="74FECDEB" w14:textId="27D409C1" w:rsidR="00522919" w:rsidRPr="007A7B52" w:rsidRDefault="00863A55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 xml:space="preserve">Using the knowledge students have gained about patterns, </w:t>
      </w:r>
      <w:r w:rsidR="00F66BF1" w:rsidRPr="007A7B52">
        <w:rPr>
          <w:rFonts w:ascii="Arial" w:hAnsi="Arial" w:cs="Arial"/>
        </w:rPr>
        <w:t xml:space="preserve">show different examples </w:t>
      </w:r>
      <w:r w:rsidR="00860320" w:rsidRPr="007A7B52">
        <w:rPr>
          <w:rFonts w:ascii="Arial" w:hAnsi="Arial" w:cs="Arial"/>
        </w:rPr>
        <w:t xml:space="preserve">of </w:t>
      </w:r>
      <w:r w:rsidR="00F66BF1" w:rsidRPr="007A7B52">
        <w:rPr>
          <w:rFonts w:ascii="Arial" w:hAnsi="Arial" w:cs="Arial"/>
        </w:rPr>
        <w:t>Indigenous weaving and how different patterns are created. You may choose to i</w:t>
      </w:r>
      <w:r w:rsidR="00522919" w:rsidRPr="007A7B52">
        <w:rPr>
          <w:rFonts w:ascii="Arial" w:hAnsi="Arial" w:cs="Arial"/>
        </w:rPr>
        <w:t>nvite an Elder or local Indigenous teacher to give a lesson on weaving and have student</w:t>
      </w:r>
      <w:r w:rsidR="00860320" w:rsidRPr="007A7B52">
        <w:rPr>
          <w:rFonts w:ascii="Arial" w:hAnsi="Arial" w:cs="Arial"/>
        </w:rPr>
        <w:t>s</w:t>
      </w:r>
      <w:r w:rsidR="00522919" w:rsidRPr="007A7B52">
        <w:rPr>
          <w:rFonts w:ascii="Arial" w:hAnsi="Arial" w:cs="Arial"/>
        </w:rPr>
        <w:t xml:space="preserve"> do their own weaving.</w:t>
      </w:r>
    </w:p>
    <w:p w14:paraId="0F6D34F7" w14:textId="0124B820" w:rsidR="00A8519E" w:rsidRPr="007A7B52" w:rsidRDefault="00DD1879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 xml:space="preserve">Look at patterns </w:t>
      </w:r>
      <w:r w:rsidR="005722F7" w:rsidRPr="007A7B52">
        <w:rPr>
          <w:rFonts w:ascii="Arial" w:hAnsi="Arial" w:cs="Arial"/>
        </w:rPr>
        <w:t xml:space="preserve">in Rangoli </w:t>
      </w:r>
      <w:r w:rsidR="000A71B6" w:rsidRPr="007A7B52">
        <w:rPr>
          <w:rFonts w:ascii="Arial" w:hAnsi="Arial" w:cs="Arial"/>
        </w:rPr>
        <w:t xml:space="preserve">art. What patterns can students identify? </w:t>
      </w:r>
    </w:p>
    <w:p w14:paraId="065764F4" w14:textId="2C05E92D" w:rsidR="00522919" w:rsidRPr="007A7B52" w:rsidRDefault="00A8519E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>Identify patterns</w:t>
      </w:r>
      <w:r w:rsidR="00DF2921" w:rsidRPr="007A7B52">
        <w:rPr>
          <w:rFonts w:ascii="Arial" w:hAnsi="Arial" w:cs="Arial"/>
        </w:rPr>
        <w:t xml:space="preserve"> at home, on the playground, in the </w:t>
      </w:r>
      <w:r w:rsidR="00366083" w:rsidRPr="007A7B52">
        <w:rPr>
          <w:rFonts w:ascii="Arial" w:hAnsi="Arial" w:cs="Arial"/>
        </w:rPr>
        <w:t xml:space="preserve">park, </w:t>
      </w:r>
      <w:r w:rsidR="00860320" w:rsidRPr="007A7B52">
        <w:rPr>
          <w:rFonts w:ascii="Arial" w:hAnsi="Arial" w:cs="Arial"/>
        </w:rPr>
        <w:t>and so on</w:t>
      </w:r>
      <w:r w:rsidR="00366083" w:rsidRPr="007A7B52">
        <w:rPr>
          <w:rFonts w:ascii="Arial" w:hAnsi="Arial" w:cs="Arial"/>
        </w:rPr>
        <w:t>. Have students compare patterns. Are they finding similar patterns? What’s different?</w:t>
      </w:r>
      <w:r w:rsidR="00EF5419" w:rsidRPr="007A7B52">
        <w:rPr>
          <w:rFonts w:ascii="Arial" w:hAnsi="Arial" w:cs="Arial"/>
        </w:rPr>
        <w:t xml:space="preserve"> </w:t>
      </w:r>
    </w:p>
    <w:p w14:paraId="36B0BA8F" w14:textId="5F4CF85D" w:rsidR="007C4693" w:rsidRPr="007A7B52" w:rsidRDefault="00AF1E68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 xml:space="preserve">Divide students into three or four groups and provide each group with two different weather forecasts – one for your </w:t>
      </w:r>
      <w:r w:rsidR="00860320" w:rsidRPr="007A7B52">
        <w:rPr>
          <w:rFonts w:ascii="Arial" w:hAnsi="Arial" w:cs="Arial"/>
        </w:rPr>
        <w:t xml:space="preserve">location </w:t>
      </w:r>
      <w:r w:rsidRPr="007A7B52">
        <w:rPr>
          <w:rFonts w:ascii="Arial" w:hAnsi="Arial" w:cs="Arial"/>
        </w:rPr>
        <w:t xml:space="preserve">and another for a city in South Asia. Try to </w:t>
      </w:r>
      <w:r w:rsidR="003A14E1" w:rsidRPr="007A7B52">
        <w:rPr>
          <w:rFonts w:ascii="Arial" w:hAnsi="Arial" w:cs="Arial"/>
        </w:rPr>
        <w:t>assign a different country to each group (Bangladesh, India, etc.)</w:t>
      </w:r>
      <w:r w:rsidR="00860320" w:rsidRPr="007A7B52">
        <w:rPr>
          <w:rFonts w:ascii="Arial" w:hAnsi="Arial" w:cs="Arial"/>
        </w:rPr>
        <w:t>.</w:t>
      </w:r>
      <w:r w:rsidR="003A14E1" w:rsidRPr="007A7B52">
        <w:rPr>
          <w:rFonts w:ascii="Arial" w:hAnsi="Arial" w:cs="Arial"/>
        </w:rPr>
        <w:t xml:space="preserve"> Have students look at the weather and identify any patterns they see. </w:t>
      </w:r>
      <w:r w:rsidR="00FF42F8" w:rsidRPr="007A7B52">
        <w:rPr>
          <w:rFonts w:ascii="Arial" w:hAnsi="Arial" w:cs="Arial"/>
        </w:rPr>
        <w:t xml:space="preserve">Ask students to think about </w:t>
      </w:r>
      <w:r w:rsidR="00860320" w:rsidRPr="007A7B52">
        <w:rPr>
          <w:rFonts w:ascii="Arial" w:hAnsi="Arial" w:cs="Arial"/>
        </w:rPr>
        <w:t xml:space="preserve">whether </w:t>
      </w:r>
      <w:r w:rsidR="00FF42F8" w:rsidRPr="007A7B52">
        <w:rPr>
          <w:rFonts w:ascii="Arial" w:hAnsi="Arial" w:cs="Arial"/>
        </w:rPr>
        <w:t xml:space="preserve">the weather is similar </w:t>
      </w:r>
      <w:r w:rsidR="00860320" w:rsidRPr="007A7B52">
        <w:rPr>
          <w:rFonts w:ascii="Arial" w:hAnsi="Arial" w:cs="Arial"/>
        </w:rPr>
        <w:t xml:space="preserve">to </w:t>
      </w:r>
      <w:r w:rsidR="00FF42F8" w:rsidRPr="007A7B52">
        <w:rPr>
          <w:rFonts w:ascii="Arial" w:hAnsi="Arial" w:cs="Arial"/>
        </w:rPr>
        <w:t xml:space="preserve">or different from their </w:t>
      </w:r>
      <w:r w:rsidR="00860320" w:rsidRPr="007A7B52">
        <w:rPr>
          <w:rFonts w:ascii="Arial" w:hAnsi="Arial" w:cs="Arial"/>
        </w:rPr>
        <w:t xml:space="preserve">location </w:t>
      </w:r>
      <w:r w:rsidR="00FF42F8" w:rsidRPr="007A7B52">
        <w:rPr>
          <w:rFonts w:ascii="Arial" w:hAnsi="Arial" w:cs="Arial"/>
        </w:rPr>
        <w:t>in Canada. Have them consider how weather forecasts are created</w:t>
      </w:r>
      <w:r w:rsidR="000D5EC5" w:rsidRPr="007A7B52">
        <w:rPr>
          <w:rFonts w:ascii="Arial" w:hAnsi="Arial" w:cs="Arial"/>
        </w:rPr>
        <w:t>, and if patterns are important.</w:t>
      </w:r>
    </w:p>
    <w:p w14:paraId="0776B6B4" w14:textId="433D2058" w:rsidR="007C4693" w:rsidRPr="007A7B52" w:rsidRDefault="002932A1" w:rsidP="002167F0">
      <w:pPr>
        <w:pStyle w:val="ListBullet"/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 w:rsidRPr="007A7B52">
        <w:rPr>
          <w:rFonts w:ascii="Arial" w:hAnsi="Arial" w:cs="Arial"/>
        </w:rPr>
        <w:t xml:space="preserve">Explore how patterns appear in music. For example, clapping, banging on a drum or tapping on </w:t>
      </w:r>
      <w:r w:rsidR="00860320" w:rsidRPr="007A7B52">
        <w:rPr>
          <w:rFonts w:ascii="Arial" w:hAnsi="Arial" w:cs="Arial"/>
        </w:rPr>
        <w:t xml:space="preserve">a </w:t>
      </w:r>
      <w:r w:rsidRPr="007A7B52">
        <w:rPr>
          <w:rFonts w:ascii="Arial" w:hAnsi="Arial" w:cs="Arial"/>
        </w:rPr>
        <w:t xml:space="preserve">desk can all form patterns. </w:t>
      </w:r>
      <w:r w:rsidR="00BB6535" w:rsidRPr="007A7B52">
        <w:rPr>
          <w:rFonts w:ascii="Arial" w:hAnsi="Arial" w:cs="Arial"/>
        </w:rPr>
        <w:t xml:space="preserve">For higher grades, you may choose to play different songs/music </w:t>
      </w:r>
      <w:r w:rsidR="00860320" w:rsidRPr="007A7B52">
        <w:rPr>
          <w:rFonts w:ascii="Arial" w:hAnsi="Arial" w:cs="Arial"/>
        </w:rPr>
        <w:t xml:space="preserve">from </w:t>
      </w:r>
      <w:r w:rsidR="00BB6535" w:rsidRPr="007A7B52">
        <w:rPr>
          <w:rFonts w:ascii="Arial" w:hAnsi="Arial" w:cs="Arial"/>
        </w:rPr>
        <w:t>across South Asian regions and cultures and identify patterns in the music or lyrics.</w:t>
      </w:r>
    </w:p>
    <w:p w14:paraId="1053C8A7" w14:textId="77777777" w:rsidR="00801D53" w:rsidRPr="007A7B52" w:rsidRDefault="00801D53" w:rsidP="00667170">
      <w:pPr>
        <w:rPr>
          <w:rFonts w:ascii="Arial" w:hAnsi="Arial" w:cs="Arial"/>
        </w:rPr>
      </w:pPr>
      <w:bookmarkStart w:id="14" w:name="Brain_break"/>
      <w:bookmarkEnd w:id="14"/>
    </w:p>
    <w:sectPr w:rsidR="00801D53" w:rsidRPr="007A7B52" w:rsidSect="00BF308A">
      <w:footerReference w:type="default" r:id="rId33"/>
      <w:footerReference w:type="first" r:id="rId34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9172" w14:textId="77777777" w:rsidR="00BF308A" w:rsidRDefault="00BF308A" w:rsidP="000576C3">
      <w:r>
        <w:separator/>
      </w:r>
    </w:p>
  </w:endnote>
  <w:endnote w:type="continuationSeparator" w:id="0">
    <w:p w14:paraId="06B8C424" w14:textId="77777777" w:rsidR="00BF308A" w:rsidRDefault="00BF308A" w:rsidP="000576C3">
      <w:r>
        <w:continuationSeparator/>
      </w:r>
    </w:p>
  </w:endnote>
  <w:endnote w:type="continuationNotice" w:id="1">
    <w:p w14:paraId="0AA9252B" w14:textId="77777777" w:rsidR="00BF308A" w:rsidRDefault="00BF3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C Sans">
    <w:panose1 w:val="00000000000000000000"/>
    <w:charset w:val="00"/>
    <w:family w:val="auto"/>
    <w:notTrueType/>
    <w:pitch w:val="variable"/>
    <w:sig w:usb0="E00002FF" w:usb1="4000001B" w:usb2="08002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11DF" w14:textId="77777777" w:rsidR="00727526" w:rsidRDefault="0072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6010" w14:textId="4A3ABDCC" w:rsidR="000E438D" w:rsidRDefault="000E438D">
    <w:pPr>
      <w:pStyle w:val="Footer"/>
    </w:pPr>
    <w:r w:rsidRPr="00014700">
      <w:t>Saffron Threads: 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>
      <w:t>2</w:t>
    </w:r>
    <w:r w:rsidRPr="00014700">
      <w:fldChar w:fldCharType="end"/>
    </w:r>
    <w:r w:rsidRPr="00014700">
      <w:t xml:space="preserve"> of </w:t>
    </w:r>
    <w:fldSimple w:instr=" NUMPAGES  \* Arabic  \* MERGEFORMAT ">
      <w:r>
        <w:t>16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B115" w14:textId="087EA5A5" w:rsidR="006731F2" w:rsidRDefault="00331086">
    <w:pPr>
      <w:pStyle w:val="Footer"/>
    </w:pPr>
    <w:r>
      <w:rPr>
        <w:noProof/>
      </w:rPr>
      <w:drawing>
        <wp:inline distT="0" distB="0" distL="0" distR="0" wp14:anchorId="7DA55E90" wp14:editId="739479DF">
          <wp:extent cx="5943600" cy="664210"/>
          <wp:effectExtent l="0" t="0" r="0" b="2540"/>
          <wp:docPr id="1676106413" name="Picture 1676106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B616" w14:textId="04EA6836" w:rsidR="00DF52DA" w:rsidRPr="00502A5F" w:rsidRDefault="00502A5F">
    <w:pPr>
      <w:pStyle w:val="Footer"/>
      <w:rPr>
        <w:rFonts w:ascii="Arial" w:hAnsi="Arial" w:cs="Arial"/>
      </w:rPr>
    </w:pPr>
    <w:r w:rsidRPr="00005267">
      <w:rPr>
        <w:rFonts w:ascii="Arial" w:hAnsi="Arial" w:cs="Arial"/>
      </w:rPr>
      <w:t>Saffron Threads: Exploring South Asian Canadian Culture, History, and Heritage</w:t>
    </w:r>
    <w:r w:rsidRPr="00005267">
      <w:rPr>
        <w:rFonts w:ascii="Arial" w:hAnsi="Arial" w:cs="Arial"/>
      </w:rPr>
      <w:tab/>
      <w:t xml:space="preserve">Page </w:t>
    </w:r>
    <w:r w:rsidRPr="00005267">
      <w:rPr>
        <w:rFonts w:ascii="Arial" w:hAnsi="Arial" w:cs="Arial"/>
      </w:rPr>
      <w:fldChar w:fldCharType="begin"/>
    </w:r>
    <w:r w:rsidRPr="00005267">
      <w:rPr>
        <w:rFonts w:ascii="Arial" w:hAnsi="Arial" w:cs="Arial"/>
      </w:rPr>
      <w:instrText xml:space="preserve"> PAGE  \* Arabic  \* MERGEFORMAT </w:instrText>
    </w:r>
    <w:r w:rsidRPr="00005267"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 w:rsidRPr="00005267">
      <w:rPr>
        <w:rFonts w:ascii="Arial" w:hAnsi="Arial" w:cs="Arial"/>
      </w:rPr>
      <w:fldChar w:fldCharType="end"/>
    </w:r>
    <w:r w:rsidRPr="00005267">
      <w:rPr>
        <w:rFonts w:ascii="Arial" w:hAnsi="Arial" w:cs="Arial"/>
      </w:rPr>
      <w:t xml:space="preserve"> of </w:t>
    </w:r>
    <w:r w:rsidRPr="00005267">
      <w:rPr>
        <w:rFonts w:ascii="Arial" w:hAnsi="Arial" w:cs="Arial"/>
      </w:rPr>
      <w:fldChar w:fldCharType="begin"/>
    </w:r>
    <w:r w:rsidRPr="00005267">
      <w:rPr>
        <w:rFonts w:ascii="Arial" w:hAnsi="Arial" w:cs="Arial"/>
      </w:rPr>
      <w:instrText xml:space="preserve"> NUMPAGES  \* Arabic  \* MERGEFORMAT </w:instrText>
    </w:r>
    <w:r w:rsidRPr="00005267">
      <w:rPr>
        <w:rFonts w:ascii="Arial" w:hAnsi="Arial" w:cs="Arial"/>
      </w:rPr>
      <w:fldChar w:fldCharType="separate"/>
    </w:r>
    <w:r>
      <w:rPr>
        <w:rFonts w:ascii="Arial" w:hAnsi="Arial" w:cs="Arial"/>
      </w:rPr>
      <w:t>9</w:t>
    </w:r>
    <w:r w:rsidRPr="00005267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713F" w14:textId="6E43FFAF" w:rsidR="00DF52DA" w:rsidRDefault="00DF52D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AE6" w14:textId="7E7C3D2D" w:rsidR="00727526" w:rsidRPr="00005267" w:rsidRDefault="00727526" w:rsidP="00727526">
    <w:pPr>
      <w:pStyle w:val="Footer"/>
      <w:rPr>
        <w:rFonts w:ascii="Arial" w:hAnsi="Arial" w:cs="Arial"/>
      </w:rPr>
    </w:pPr>
    <w:r w:rsidRPr="00005267">
      <w:rPr>
        <w:rFonts w:ascii="Arial" w:hAnsi="Arial" w:cs="Arial"/>
      </w:rPr>
      <w:t>Saffron Threads: Exploring South Asian Canadian Culture, History, and Heritage</w:t>
    </w:r>
    <w:r w:rsidRPr="00005267">
      <w:rPr>
        <w:rFonts w:ascii="Arial" w:hAnsi="Arial" w:cs="Arial"/>
      </w:rPr>
      <w:tab/>
      <w:t xml:space="preserve">Page </w:t>
    </w:r>
    <w:r w:rsidRPr="00005267">
      <w:rPr>
        <w:rFonts w:ascii="Arial" w:hAnsi="Arial" w:cs="Arial"/>
      </w:rPr>
      <w:fldChar w:fldCharType="begin"/>
    </w:r>
    <w:r w:rsidRPr="00005267">
      <w:rPr>
        <w:rFonts w:ascii="Arial" w:hAnsi="Arial" w:cs="Arial"/>
      </w:rPr>
      <w:instrText xml:space="preserve"> PAGE  \* Arabic  \* MERGEFORMAT </w:instrText>
    </w:r>
    <w:r w:rsidRPr="00005267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005267">
      <w:rPr>
        <w:rFonts w:ascii="Arial" w:hAnsi="Arial" w:cs="Arial"/>
      </w:rPr>
      <w:fldChar w:fldCharType="end"/>
    </w:r>
    <w:r w:rsidRPr="00005267">
      <w:rPr>
        <w:rFonts w:ascii="Arial" w:hAnsi="Arial" w:cs="Arial"/>
      </w:rPr>
      <w:t xml:space="preserve"> of </w:t>
    </w:r>
    <w:r w:rsidRPr="00005267">
      <w:rPr>
        <w:rFonts w:ascii="Arial" w:hAnsi="Arial" w:cs="Arial"/>
      </w:rPr>
      <w:fldChar w:fldCharType="begin"/>
    </w:r>
    <w:r w:rsidRPr="00005267">
      <w:rPr>
        <w:rFonts w:ascii="Arial" w:hAnsi="Arial" w:cs="Arial"/>
      </w:rPr>
      <w:instrText xml:space="preserve"> NUMPAGES  \* Arabic  \* MERGEFORMAT </w:instrText>
    </w:r>
    <w:r w:rsidRPr="00005267">
      <w:rPr>
        <w:rFonts w:ascii="Arial" w:hAnsi="Arial" w:cs="Arial"/>
      </w:rPr>
      <w:fldChar w:fldCharType="separate"/>
    </w:r>
    <w:r>
      <w:rPr>
        <w:rFonts w:ascii="Arial" w:hAnsi="Arial" w:cs="Arial"/>
      </w:rPr>
      <w:t>10</w:t>
    </w:r>
    <w:r w:rsidRPr="00005267">
      <w:rPr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B7AC" w14:textId="77777777" w:rsidR="00DF52DA" w:rsidRDefault="00DF52DA" w:rsidP="00DF52DA">
    <w:pPr>
      <w:pStyle w:val="Footer"/>
    </w:pPr>
    <w:r w:rsidRPr="00014700">
      <w:t>Saffron Threads: 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>
      <w:t>2</w:t>
    </w:r>
    <w:r w:rsidRPr="00014700">
      <w:fldChar w:fldCharType="end"/>
    </w:r>
    <w:r w:rsidRPr="00014700">
      <w:t xml:space="preserve"> of </w:t>
    </w:r>
    <w:fldSimple w:instr=" NUMPAGES  \* Arabic  \* MERGEFORMAT ">
      <w:r>
        <w:t>7</w:t>
      </w:r>
    </w:fldSimple>
  </w:p>
  <w:p w14:paraId="3E4BA2E4" w14:textId="77777777" w:rsidR="00DF52DA" w:rsidRDefault="00DF5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F59A" w14:textId="77777777" w:rsidR="00BF308A" w:rsidRDefault="00BF308A" w:rsidP="000576C3">
      <w:r>
        <w:separator/>
      </w:r>
    </w:p>
  </w:footnote>
  <w:footnote w:type="continuationSeparator" w:id="0">
    <w:p w14:paraId="0DEB9148" w14:textId="77777777" w:rsidR="00BF308A" w:rsidRDefault="00BF308A" w:rsidP="000576C3">
      <w:r>
        <w:continuationSeparator/>
      </w:r>
    </w:p>
  </w:footnote>
  <w:footnote w:type="continuationNotice" w:id="1">
    <w:p w14:paraId="79D25144" w14:textId="77777777" w:rsidR="00BF308A" w:rsidRDefault="00BF3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8B92" w14:textId="77777777" w:rsidR="00727526" w:rsidRDefault="0072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AF0F" w14:textId="4A8019B2" w:rsidR="00EF37D9" w:rsidRPr="00727526" w:rsidRDefault="00EF37D9" w:rsidP="00727526">
    <w:pPr>
      <w:pStyle w:val="Header"/>
      <w:rPr>
        <w:rFonts w:ascii="Arial" w:hAnsi="Arial" w:cs="Arial"/>
        <w:sz w:val="20"/>
        <w:szCs w:val="20"/>
      </w:rPr>
    </w:pPr>
    <w:r w:rsidRPr="001F531D">
      <w:rPr>
        <w:rFonts w:ascii="Arial" w:hAnsi="Arial" w:cs="Arial"/>
        <w:sz w:val="20"/>
        <w:szCs w:val="20"/>
      </w:rPr>
      <w:t>Activity Plan: South Asian Math Centres</w:t>
    </w:r>
    <w:r w:rsidR="00727526">
      <w:rPr>
        <w:rFonts w:ascii="Arial" w:hAnsi="Arial" w:cs="Arial"/>
        <w:sz w:val="20"/>
        <w:szCs w:val="20"/>
      </w:rPr>
      <w:br/>
    </w:r>
    <w:r w:rsidRPr="00727526">
      <w:rPr>
        <w:rFonts w:ascii="Arial" w:hAnsi="Arial" w:cs="Arial"/>
        <w:b w:val="0"/>
        <w:bCs w:val="0"/>
        <w:sz w:val="18"/>
        <w:szCs w:val="18"/>
      </w:rPr>
      <w:t>Grades K</w:t>
    </w:r>
    <w:r w:rsidR="00506D14">
      <w:rPr>
        <w:rFonts w:ascii="Arial" w:hAnsi="Arial" w:cs="Arial"/>
        <w:b w:val="0"/>
        <w:bCs w:val="0"/>
        <w:sz w:val="18"/>
        <w:szCs w:val="18"/>
      </w:rPr>
      <w:t xml:space="preserve"> to </w:t>
    </w:r>
    <w:r w:rsidRPr="00727526">
      <w:rPr>
        <w:rFonts w:ascii="Arial" w:hAnsi="Arial" w:cs="Arial"/>
        <w:b w:val="0"/>
        <w:bCs w:val="0"/>
        <w:sz w:val="18"/>
        <w:szCs w:val="18"/>
      </w:rPr>
      <w:t>3 | Math</w:t>
    </w:r>
    <w:r w:rsidR="004D1B80">
      <w:rPr>
        <w:rFonts w:ascii="Arial" w:hAnsi="Arial" w:cs="Arial"/>
        <w:b w:val="0"/>
        <w:bCs w:val="0"/>
        <w:sz w:val="18"/>
        <w:szCs w:val="18"/>
      </w:rPr>
      <w:t>ematics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D8A2" w14:textId="518D00BD" w:rsidR="0098175D" w:rsidRDefault="00EF37D9" w:rsidP="00B26925">
    <w:pPr>
      <w:pStyle w:val="Header"/>
    </w:pPr>
    <w:r>
      <w:rPr>
        <w:noProof/>
      </w:rPr>
      <w:drawing>
        <wp:inline distT="0" distB="0" distL="0" distR="0" wp14:anchorId="29622DB3" wp14:editId="367FFA1B">
          <wp:extent cx="3200400" cy="489143"/>
          <wp:effectExtent l="0" t="0" r="0" b="6350"/>
          <wp:docPr id="1167525208" name="Picture 11675252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FC68682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FFFFFF88"/>
    <w:multiLevelType w:val="singleLevel"/>
    <w:tmpl w:val="654ED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CFA6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352A2B"/>
    <w:multiLevelType w:val="hybridMultilevel"/>
    <w:tmpl w:val="2BC2F682"/>
    <w:lvl w:ilvl="0" w:tplc="62944012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4009">
    <w:abstractNumId w:val="2"/>
  </w:num>
  <w:num w:numId="2" w16cid:durableId="2040155538">
    <w:abstractNumId w:val="0"/>
  </w:num>
  <w:num w:numId="3" w16cid:durableId="1648510775">
    <w:abstractNumId w:val="3"/>
  </w:num>
  <w:num w:numId="4" w16cid:durableId="78723235">
    <w:abstractNumId w:val="3"/>
    <w:lvlOverride w:ilvl="0">
      <w:startOverride w:val="1"/>
    </w:lvlOverride>
  </w:num>
  <w:num w:numId="5" w16cid:durableId="1571424447">
    <w:abstractNumId w:val="1"/>
  </w:num>
  <w:num w:numId="6" w16cid:durableId="112920498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A1"/>
    <w:rsid w:val="00001AB3"/>
    <w:rsid w:val="00003166"/>
    <w:rsid w:val="00010D4F"/>
    <w:rsid w:val="00012440"/>
    <w:rsid w:val="00013425"/>
    <w:rsid w:val="00014700"/>
    <w:rsid w:val="00023A54"/>
    <w:rsid w:val="0002615D"/>
    <w:rsid w:val="0003187C"/>
    <w:rsid w:val="00032A1F"/>
    <w:rsid w:val="00032CE6"/>
    <w:rsid w:val="00036725"/>
    <w:rsid w:val="00044E0F"/>
    <w:rsid w:val="00047E66"/>
    <w:rsid w:val="00054CC4"/>
    <w:rsid w:val="000576C3"/>
    <w:rsid w:val="0006167D"/>
    <w:rsid w:val="000719A8"/>
    <w:rsid w:val="000777B3"/>
    <w:rsid w:val="000A6668"/>
    <w:rsid w:val="000A6DFB"/>
    <w:rsid w:val="000A71B6"/>
    <w:rsid w:val="000B0C21"/>
    <w:rsid w:val="000B6979"/>
    <w:rsid w:val="000B7ECB"/>
    <w:rsid w:val="000C0BC1"/>
    <w:rsid w:val="000C6AB0"/>
    <w:rsid w:val="000D0042"/>
    <w:rsid w:val="000D4045"/>
    <w:rsid w:val="000D559B"/>
    <w:rsid w:val="000D5EC5"/>
    <w:rsid w:val="000E36A7"/>
    <w:rsid w:val="000E4119"/>
    <w:rsid w:val="000E438D"/>
    <w:rsid w:val="000F2F86"/>
    <w:rsid w:val="000F353D"/>
    <w:rsid w:val="000F397A"/>
    <w:rsid w:val="000F7755"/>
    <w:rsid w:val="0010775B"/>
    <w:rsid w:val="001126D1"/>
    <w:rsid w:val="001335A9"/>
    <w:rsid w:val="00135508"/>
    <w:rsid w:val="001478CA"/>
    <w:rsid w:val="0014792D"/>
    <w:rsid w:val="0015466F"/>
    <w:rsid w:val="0016076F"/>
    <w:rsid w:val="00164764"/>
    <w:rsid w:val="00164825"/>
    <w:rsid w:val="0016518C"/>
    <w:rsid w:val="001701A9"/>
    <w:rsid w:val="00171C6E"/>
    <w:rsid w:val="00172904"/>
    <w:rsid w:val="001815D7"/>
    <w:rsid w:val="00185704"/>
    <w:rsid w:val="00190C93"/>
    <w:rsid w:val="00192952"/>
    <w:rsid w:val="00193612"/>
    <w:rsid w:val="00196CB6"/>
    <w:rsid w:val="001A166C"/>
    <w:rsid w:val="001A421A"/>
    <w:rsid w:val="001A71C8"/>
    <w:rsid w:val="001A79E2"/>
    <w:rsid w:val="001B6DD9"/>
    <w:rsid w:val="001B73F3"/>
    <w:rsid w:val="001C2105"/>
    <w:rsid w:val="001D32FF"/>
    <w:rsid w:val="001D4BAA"/>
    <w:rsid w:val="001D700D"/>
    <w:rsid w:val="001D7659"/>
    <w:rsid w:val="001D7E5A"/>
    <w:rsid w:val="001E11F3"/>
    <w:rsid w:val="001E36EE"/>
    <w:rsid w:val="001E474A"/>
    <w:rsid w:val="001E63EF"/>
    <w:rsid w:val="001E71E8"/>
    <w:rsid w:val="001F502C"/>
    <w:rsid w:val="001F531D"/>
    <w:rsid w:val="001F66BD"/>
    <w:rsid w:val="001F7B10"/>
    <w:rsid w:val="002167F0"/>
    <w:rsid w:val="0022099E"/>
    <w:rsid w:val="002216C5"/>
    <w:rsid w:val="0022194C"/>
    <w:rsid w:val="00222B81"/>
    <w:rsid w:val="00230E75"/>
    <w:rsid w:val="002313FD"/>
    <w:rsid w:val="002341A0"/>
    <w:rsid w:val="002444A8"/>
    <w:rsid w:val="00267496"/>
    <w:rsid w:val="002708D8"/>
    <w:rsid w:val="00274AB9"/>
    <w:rsid w:val="00275346"/>
    <w:rsid w:val="0028659A"/>
    <w:rsid w:val="002929C0"/>
    <w:rsid w:val="002932A1"/>
    <w:rsid w:val="002A4D7C"/>
    <w:rsid w:val="002C2848"/>
    <w:rsid w:val="002D36C7"/>
    <w:rsid w:val="002D66CF"/>
    <w:rsid w:val="002E0058"/>
    <w:rsid w:val="002F0458"/>
    <w:rsid w:val="002F1CC0"/>
    <w:rsid w:val="00304338"/>
    <w:rsid w:val="003058B3"/>
    <w:rsid w:val="00305F9D"/>
    <w:rsid w:val="0030740A"/>
    <w:rsid w:val="00311B5C"/>
    <w:rsid w:val="0032566A"/>
    <w:rsid w:val="00331086"/>
    <w:rsid w:val="003424A6"/>
    <w:rsid w:val="00345421"/>
    <w:rsid w:val="00345D0F"/>
    <w:rsid w:val="003471CC"/>
    <w:rsid w:val="003512BD"/>
    <w:rsid w:val="0035174E"/>
    <w:rsid w:val="00366083"/>
    <w:rsid w:val="00375E35"/>
    <w:rsid w:val="0037687A"/>
    <w:rsid w:val="00380274"/>
    <w:rsid w:val="00385E1B"/>
    <w:rsid w:val="0039124B"/>
    <w:rsid w:val="00391D65"/>
    <w:rsid w:val="00393C25"/>
    <w:rsid w:val="003940F9"/>
    <w:rsid w:val="003965D4"/>
    <w:rsid w:val="003A14E1"/>
    <w:rsid w:val="003A2DF2"/>
    <w:rsid w:val="003A3727"/>
    <w:rsid w:val="003A62A9"/>
    <w:rsid w:val="003A6ADF"/>
    <w:rsid w:val="003C1CD6"/>
    <w:rsid w:val="003D2FBB"/>
    <w:rsid w:val="003D7CBF"/>
    <w:rsid w:val="003E2F4D"/>
    <w:rsid w:val="003E41E2"/>
    <w:rsid w:val="003E6AA3"/>
    <w:rsid w:val="003E7CF0"/>
    <w:rsid w:val="003F1BAF"/>
    <w:rsid w:val="003F406D"/>
    <w:rsid w:val="003F56F0"/>
    <w:rsid w:val="003F5D1C"/>
    <w:rsid w:val="00402E9C"/>
    <w:rsid w:val="0041247B"/>
    <w:rsid w:val="00421553"/>
    <w:rsid w:val="004218CE"/>
    <w:rsid w:val="00423B1C"/>
    <w:rsid w:val="00425F1C"/>
    <w:rsid w:val="00440C12"/>
    <w:rsid w:val="0044268D"/>
    <w:rsid w:val="00446E70"/>
    <w:rsid w:val="0045143D"/>
    <w:rsid w:val="0045414B"/>
    <w:rsid w:val="00461B1B"/>
    <w:rsid w:val="004721BE"/>
    <w:rsid w:val="00477657"/>
    <w:rsid w:val="00490E83"/>
    <w:rsid w:val="00492C1D"/>
    <w:rsid w:val="004A5241"/>
    <w:rsid w:val="004A6B41"/>
    <w:rsid w:val="004B276F"/>
    <w:rsid w:val="004B472E"/>
    <w:rsid w:val="004B54B2"/>
    <w:rsid w:val="004B652B"/>
    <w:rsid w:val="004B7859"/>
    <w:rsid w:val="004C7545"/>
    <w:rsid w:val="004D087C"/>
    <w:rsid w:val="004D0A01"/>
    <w:rsid w:val="004D1B80"/>
    <w:rsid w:val="004D3E36"/>
    <w:rsid w:val="004D66DA"/>
    <w:rsid w:val="004D6A7C"/>
    <w:rsid w:val="004E4DB7"/>
    <w:rsid w:val="004E6902"/>
    <w:rsid w:val="004F2FA0"/>
    <w:rsid w:val="004F4139"/>
    <w:rsid w:val="005025F4"/>
    <w:rsid w:val="00502A5F"/>
    <w:rsid w:val="00502E65"/>
    <w:rsid w:val="005049AC"/>
    <w:rsid w:val="00504A30"/>
    <w:rsid w:val="00506D14"/>
    <w:rsid w:val="00507AB0"/>
    <w:rsid w:val="00510BE1"/>
    <w:rsid w:val="00512FE2"/>
    <w:rsid w:val="00514787"/>
    <w:rsid w:val="005217CF"/>
    <w:rsid w:val="00521998"/>
    <w:rsid w:val="00522919"/>
    <w:rsid w:val="0052334A"/>
    <w:rsid w:val="00526878"/>
    <w:rsid w:val="0053722F"/>
    <w:rsid w:val="00541C4E"/>
    <w:rsid w:val="00546E11"/>
    <w:rsid w:val="00547A19"/>
    <w:rsid w:val="005501B5"/>
    <w:rsid w:val="00556ADC"/>
    <w:rsid w:val="005639FA"/>
    <w:rsid w:val="005722F7"/>
    <w:rsid w:val="00577BA1"/>
    <w:rsid w:val="005908E3"/>
    <w:rsid w:val="00592549"/>
    <w:rsid w:val="005B351D"/>
    <w:rsid w:val="005B4445"/>
    <w:rsid w:val="005B70CE"/>
    <w:rsid w:val="005C32B7"/>
    <w:rsid w:val="005C4D2D"/>
    <w:rsid w:val="005C51E3"/>
    <w:rsid w:val="005D18D2"/>
    <w:rsid w:val="005D24A5"/>
    <w:rsid w:val="005D69DF"/>
    <w:rsid w:val="005E0D34"/>
    <w:rsid w:val="005E291F"/>
    <w:rsid w:val="005E6F85"/>
    <w:rsid w:val="006019E4"/>
    <w:rsid w:val="006025E6"/>
    <w:rsid w:val="00604AC4"/>
    <w:rsid w:val="006206D2"/>
    <w:rsid w:val="006228E4"/>
    <w:rsid w:val="00633E8A"/>
    <w:rsid w:val="006375BB"/>
    <w:rsid w:val="006403AB"/>
    <w:rsid w:val="006518F5"/>
    <w:rsid w:val="00655512"/>
    <w:rsid w:val="006558B9"/>
    <w:rsid w:val="00666E87"/>
    <w:rsid w:val="00667170"/>
    <w:rsid w:val="006677FE"/>
    <w:rsid w:val="006731F2"/>
    <w:rsid w:val="00674DE7"/>
    <w:rsid w:val="0067553B"/>
    <w:rsid w:val="00675791"/>
    <w:rsid w:val="00681C2A"/>
    <w:rsid w:val="00684B02"/>
    <w:rsid w:val="0069066D"/>
    <w:rsid w:val="0069502D"/>
    <w:rsid w:val="006A69FD"/>
    <w:rsid w:val="006C6168"/>
    <w:rsid w:val="006C6F1A"/>
    <w:rsid w:val="006D0737"/>
    <w:rsid w:val="006F3D3A"/>
    <w:rsid w:val="007057C2"/>
    <w:rsid w:val="007077D2"/>
    <w:rsid w:val="0071442E"/>
    <w:rsid w:val="007147EB"/>
    <w:rsid w:val="00723DCA"/>
    <w:rsid w:val="00727526"/>
    <w:rsid w:val="007303D1"/>
    <w:rsid w:val="00731906"/>
    <w:rsid w:val="00734CD8"/>
    <w:rsid w:val="007412BF"/>
    <w:rsid w:val="007412E2"/>
    <w:rsid w:val="007479E9"/>
    <w:rsid w:val="00751D62"/>
    <w:rsid w:val="00756C42"/>
    <w:rsid w:val="00756FA2"/>
    <w:rsid w:val="0076422C"/>
    <w:rsid w:val="00764934"/>
    <w:rsid w:val="00783727"/>
    <w:rsid w:val="007909A2"/>
    <w:rsid w:val="00791872"/>
    <w:rsid w:val="007A1647"/>
    <w:rsid w:val="007A7B52"/>
    <w:rsid w:val="007B042A"/>
    <w:rsid w:val="007B1ABD"/>
    <w:rsid w:val="007B6505"/>
    <w:rsid w:val="007C1037"/>
    <w:rsid w:val="007C4693"/>
    <w:rsid w:val="007E035A"/>
    <w:rsid w:val="007E5DD3"/>
    <w:rsid w:val="007F0079"/>
    <w:rsid w:val="007F025F"/>
    <w:rsid w:val="007F1772"/>
    <w:rsid w:val="007F2E2C"/>
    <w:rsid w:val="007F2E57"/>
    <w:rsid w:val="00801D53"/>
    <w:rsid w:val="0080219A"/>
    <w:rsid w:val="0081132C"/>
    <w:rsid w:val="00815BC1"/>
    <w:rsid w:val="00815C0E"/>
    <w:rsid w:val="00822A54"/>
    <w:rsid w:val="00822BD3"/>
    <w:rsid w:val="008333A0"/>
    <w:rsid w:val="00833A5D"/>
    <w:rsid w:val="0083585E"/>
    <w:rsid w:val="008404C4"/>
    <w:rsid w:val="008501EA"/>
    <w:rsid w:val="00860320"/>
    <w:rsid w:val="00863103"/>
    <w:rsid w:val="00863A55"/>
    <w:rsid w:val="00866AAF"/>
    <w:rsid w:val="008877CC"/>
    <w:rsid w:val="00894F73"/>
    <w:rsid w:val="00896AD7"/>
    <w:rsid w:val="00896F8D"/>
    <w:rsid w:val="008A3E5F"/>
    <w:rsid w:val="008A6206"/>
    <w:rsid w:val="008B0EA3"/>
    <w:rsid w:val="008B16C6"/>
    <w:rsid w:val="008B268D"/>
    <w:rsid w:val="008B4919"/>
    <w:rsid w:val="008B5142"/>
    <w:rsid w:val="008B7CE7"/>
    <w:rsid w:val="008D091F"/>
    <w:rsid w:val="008E4AA5"/>
    <w:rsid w:val="008E6AD8"/>
    <w:rsid w:val="008F10D7"/>
    <w:rsid w:val="008F455A"/>
    <w:rsid w:val="008F664B"/>
    <w:rsid w:val="00900266"/>
    <w:rsid w:val="00900602"/>
    <w:rsid w:val="00902224"/>
    <w:rsid w:val="0090611B"/>
    <w:rsid w:val="00911565"/>
    <w:rsid w:val="0091738A"/>
    <w:rsid w:val="00921F4D"/>
    <w:rsid w:val="00923992"/>
    <w:rsid w:val="00925461"/>
    <w:rsid w:val="0094177A"/>
    <w:rsid w:val="0094187E"/>
    <w:rsid w:val="00946D37"/>
    <w:rsid w:val="00950D1B"/>
    <w:rsid w:val="00956601"/>
    <w:rsid w:val="009615A3"/>
    <w:rsid w:val="009717E9"/>
    <w:rsid w:val="00972EB6"/>
    <w:rsid w:val="0097375C"/>
    <w:rsid w:val="009763AC"/>
    <w:rsid w:val="0098175D"/>
    <w:rsid w:val="009850B2"/>
    <w:rsid w:val="009A7F58"/>
    <w:rsid w:val="009C58B6"/>
    <w:rsid w:val="009C6D9F"/>
    <w:rsid w:val="009D4EE3"/>
    <w:rsid w:val="009D775C"/>
    <w:rsid w:val="009E5DD8"/>
    <w:rsid w:val="009E6E35"/>
    <w:rsid w:val="009F1231"/>
    <w:rsid w:val="00A04264"/>
    <w:rsid w:val="00A133DF"/>
    <w:rsid w:val="00A13D2E"/>
    <w:rsid w:val="00A159AE"/>
    <w:rsid w:val="00A17104"/>
    <w:rsid w:val="00A20319"/>
    <w:rsid w:val="00A24099"/>
    <w:rsid w:val="00A245AF"/>
    <w:rsid w:val="00A30672"/>
    <w:rsid w:val="00A31C6F"/>
    <w:rsid w:val="00A360C7"/>
    <w:rsid w:val="00A417BD"/>
    <w:rsid w:val="00A45064"/>
    <w:rsid w:val="00A46F94"/>
    <w:rsid w:val="00A46FFC"/>
    <w:rsid w:val="00A54DD6"/>
    <w:rsid w:val="00A62047"/>
    <w:rsid w:val="00A658C1"/>
    <w:rsid w:val="00A75102"/>
    <w:rsid w:val="00A803B0"/>
    <w:rsid w:val="00A81EBA"/>
    <w:rsid w:val="00A8357A"/>
    <w:rsid w:val="00A8519E"/>
    <w:rsid w:val="00A86734"/>
    <w:rsid w:val="00A8742A"/>
    <w:rsid w:val="00A90234"/>
    <w:rsid w:val="00AA37AE"/>
    <w:rsid w:val="00AA5D7A"/>
    <w:rsid w:val="00AB068C"/>
    <w:rsid w:val="00AB0BB6"/>
    <w:rsid w:val="00AB17CB"/>
    <w:rsid w:val="00AB19E9"/>
    <w:rsid w:val="00AC2D62"/>
    <w:rsid w:val="00AE0BA9"/>
    <w:rsid w:val="00AF0483"/>
    <w:rsid w:val="00AF1E68"/>
    <w:rsid w:val="00AF2483"/>
    <w:rsid w:val="00B15F03"/>
    <w:rsid w:val="00B21B88"/>
    <w:rsid w:val="00B244FC"/>
    <w:rsid w:val="00B26925"/>
    <w:rsid w:val="00B36291"/>
    <w:rsid w:val="00B408FD"/>
    <w:rsid w:val="00B40CEB"/>
    <w:rsid w:val="00B46542"/>
    <w:rsid w:val="00B563EF"/>
    <w:rsid w:val="00B56A30"/>
    <w:rsid w:val="00B56DBD"/>
    <w:rsid w:val="00B91963"/>
    <w:rsid w:val="00B96A5D"/>
    <w:rsid w:val="00BA001D"/>
    <w:rsid w:val="00BA2956"/>
    <w:rsid w:val="00BB0082"/>
    <w:rsid w:val="00BB6535"/>
    <w:rsid w:val="00BB6DC9"/>
    <w:rsid w:val="00BC0E35"/>
    <w:rsid w:val="00BC2EDE"/>
    <w:rsid w:val="00BD3301"/>
    <w:rsid w:val="00BD346B"/>
    <w:rsid w:val="00BE05A1"/>
    <w:rsid w:val="00BE14D4"/>
    <w:rsid w:val="00BE39B7"/>
    <w:rsid w:val="00BE44B0"/>
    <w:rsid w:val="00BF0664"/>
    <w:rsid w:val="00BF308A"/>
    <w:rsid w:val="00C00C68"/>
    <w:rsid w:val="00C121BF"/>
    <w:rsid w:val="00C2231A"/>
    <w:rsid w:val="00C2350F"/>
    <w:rsid w:val="00C27384"/>
    <w:rsid w:val="00C27DEF"/>
    <w:rsid w:val="00C30870"/>
    <w:rsid w:val="00C35552"/>
    <w:rsid w:val="00C3720A"/>
    <w:rsid w:val="00C4718E"/>
    <w:rsid w:val="00C478FC"/>
    <w:rsid w:val="00C54A4D"/>
    <w:rsid w:val="00C5679A"/>
    <w:rsid w:val="00C56BE2"/>
    <w:rsid w:val="00C81EE8"/>
    <w:rsid w:val="00C82DC3"/>
    <w:rsid w:val="00C85A3A"/>
    <w:rsid w:val="00CB0A69"/>
    <w:rsid w:val="00CD200A"/>
    <w:rsid w:val="00CD4C09"/>
    <w:rsid w:val="00CD556E"/>
    <w:rsid w:val="00CD7EDE"/>
    <w:rsid w:val="00CE24F8"/>
    <w:rsid w:val="00CE3E18"/>
    <w:rsid w:val="00CE4B9C"/>
    <w:rsid w:val="00CE6651"/>
    <w:rsid w:val="00CF1AD5"/>
    <w:rsid w:val="00CF4637"/>
    <w:rsid w:val="00CF5BDF"/>
    <w:rsid w:val="00CF7482"/>
    <w:rsid w:val="00D000CA"/>
    <w:rsid w:val="00D01F1F"/>
    <w:rsid w:val="00D020A2"/>
    <w:rsid w:val="00D04B8D"/>
    <w:rsid w:val="00D067B9"/>
    <w:rsid w:val="00D15C90"/>
    <w:rsid w:val="00D24115"/>
    <w:rsid w:val="00D25CDA"/>
    <w:rsid w:val="00D26850"/>
    <w:rsid w:val="00D31D1B"/>
    <w:rsid w:val="00D3208F"/>
    <w:rsid w:val="00D32C2E"/>
    <w:rsid w:val="00D41683"/>
    <w:rsid w:val="00D50139"/>
    <w:rsid w:val="00D57FA4"/>
    <w:rsid w:val="00D61ED8"/>
    <w:rsid w:val="00D70376"/>
    <w:rsid w:val="00D87F18"/>
    <w:rsid w:val="00D917EF"/>
    <w:rsid w:val="00DB0F7A"/>
    <w:rsid w:val="00DB185E"/>
    <w:rsid w:val="00DB7F61"/>
    <w:rsid w:val="00DD1879"/>
    <w:rsid w:val="00DD3392"/>
    <w:rsid w:val="00DD6B79"/>
    <w:rsid w:val="00DE1E35"/>
    <w:rsid w:val="00DF034D"/>
    <w:rsid w:val="00DF042F"/>
    <w:rsid w:val="00DF1B7A"/>
    <w:rsid w:val="00DF2921"/>
    <w:rsid w:val="00DF52DA"/>
    <w:rsid w:val="00E1029C"/>
    <w:rsid w:val="00E10DFC"/>
    <w:rsid w:val="00E11ECA"/>
    <w:rsid w:val="00E32F14"/>
    <w:rsid w:val="00E3421F"/>
    <w:rsid w:val="00E40FD2"/>
    <w:rsid w:val="00E62882"/>
    <w:rsid w:val="00E6756E"/>
    <w:rsid w:val="00E70523"/>
    <w:rsid w:val="00E709D4"/>
    <w:rsid w:val="00E72C7F"/>
    <w:rsid w:val="00E76021"/>
    <w:rsid w:val="00E806C4"/>
    <w:rsid w:val="00E94548"/>
    <w:rsid w:val="00E9610E"/>
    <w:rsid w:val="00EA0C18"/>
    <w:rsid w:val="00EB007A"/>
    <w:rsid w:val="00EB2DB4"/>
    <w:rsid w:val="00ED2032"/>
    <w:rsid w:val="00ED29BD"/>
    <w:rsid w:val="00ED3911"/>
    <w:rsid w:val="00ED3D96"/>
    <w:rsid w:val="00EE217E"/>
    <w:rsid w:val="00EE5DB5"/>
    <w:rsid w:val="00EF37D9"/>
    <w:rsid w:val="00EF3DDB"/>
    <w:rsid w:val="00EF4AD5"/>
    <w:rsid w:val="00EF5419"/>
    <w:rsid w:val="00EF6AEF"/>
    <w:rsid w:val="00F05B26"/>
    <w:rsid w:val="00F077DD"/>
    <w:rsid w:val="00F12A9C"/>
    <w:rsid w:val="00F21A7A"/>
    <w:rsid w:val="00F221B0"/>
    <w:rsid w:val="00F23BDD"/>
    <w:rsid w:val="00F308B4"/>
    <w:rsid w:val="00F33D38"/>
    <w:rsid w:val="00F37362"/>
    <w:rsid w:val="00F4159B"/>
    <w:rsid w:val="00F42C87"/>
    <w:rsid w:val="00F50D42"/>
    <w:rsid w:val="00F51D28"/>
    <w:rsid w:val="00F616DC"/>
    <w:rsid w:val="00F62405"/>
    <w:rsid w:val="00F66BF1"/>
    <w:rsid w:val="00F922FE"/>
    <w:rsid w:val="00F9316B"/>
    <w:rsid w:val="00F952EB"/>
    <w:rsid w:val="00F97A35"/>
    <w:rsid w:val="00FB0963"/>
    <w:rsid w:val="00FC4AEA"/>
    <w:rsid w:val="00FD48DD"/>
    <w:rsid w:val="00FD500E"/>
    <w:rsid w:val="00FD7BEB"/>
    <w:rsid w:val="00FE57FB"/>
    <w:rsid w:val="00FE65AA"/>
    <w:rsid w:val="00FF42F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BA38D"/>
  <w15:docId w15:val="{021C2B73-161B-6647-871A-24061D63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1D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2D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2DA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2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link w:val="Heading4Char"/>
    <w:uiPriority w:val="9"/>
    <w:qFormat/>
    <w:rsid w:val="000B6979"/>
    <w:pPr>
      <w:spacing w:before="360"/>
      <w:outlineLvl w:val="3"/>
    </w:pPr>
    <w:rPr>
      <w:bCs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B6979"/>
    <w:pPr>
      <w:outlineLvl w:val="4"/>
    </w:pPr>
    <w:rPr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B6979"/>
    <w:pPr>
      <w:keepNext/>
      <w:keepLines/>
      <w:spacing w:before="200" w:after="40"/>
      <w:outlineLvl w:val="5"/>
    </w:pPr>
    <w:rPr>
      <w:b/>
      <w:color w:val="08113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B35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351D"/>
  </w:style>
  <w:style w:type="character" w:customStyle="1" w:styleId="Heading1Char">
    <w:name w:val="Heading 1 Char"/>
    <w:basedOn w:val="DefaultParagraphFont"/>
    <w:link w:val="Heading1"/>
    <w:uiPriority w:val="9"/>
    <w:rsid w:val="00DF52D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rsid w:val="000B6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979"/>
    <w:rPr>
      <w:rFonts w:eastAsiaTheme="minorHAnsi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B6979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4D3E36"/>
    <w:pPr>
      <w:keepNext/>
      <w:keepLines/>
      <w:spacing w:before="1080"/>
    </w:pPr>
    <w:rPr>
      <w:rFonts w:eastAsia="Georgia"/>
      <w:b/>
      <w:color w:val="08113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0B6979"/>
    <w:pPr>
      <w:tabs>
        <w:tab w:val="right" w:leader="dot" w:pos="10070"/>
      </w:tabs>
      <w:spacing w:after="100"/>
    </w:pPr>
    <w:rPr>
      <w:b/>
      <w:bCs/>
      <w:noProof/>
      <w:color w:val="08113B"/>
    </w:rPr>
  </w:style>
  <w:style w:type="paragraph" w:styleId="Revision">
    <w:name w:val="Revision"/>
    <w:hidden/>
    <w:uiPriority w:val="99"/>
    <w:semiHidden/>
    <w:rsid w:val="000B697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979"/>
    <w:rPr>
      <w:rFonts w:eastAsiaTheme="minorHAnsi"/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DF52DA"/>
    <w:rPr>
      <w:rFonts w:asciiTheme="minorHAnsi" w:hAnsiTheme="minorHAnsi"/>
      <w:color w:val="4472C4" w:themeColor="accent1"/>
      <w:sz w:val="2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B6979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B26925"/>
    <w:pPr>
      <w:tabs>
        <w:tab w:val="center" w:pos="4680"/>
        <w:tab w:val="right" w:pos="9360"/>
      </w:tabs>
      <w:ind w:right="-720"/>
    </w:pPr>
    <w:rPr>
      <w:b/>
      <w:bCs/>
      <w:color w:val="08113B"/>
    </w:rPr>
  </w:style>
  <w:style w:type="character" w:customStyle="1" w:styleId="HeaderChar">
    <w:name w:val="Header Char"/>
    <w:basedOn w:val="DefaultParagraphFont"/>
    <w:link w:val="Header"/>
    <w:uiPriority w:val="99"/>
    <w:rsid w:val="00B26925"/>
    <w:rPr>
      <w:rFonts w:asciiTheme="minorHAnsi" w:eastAsiaTheme="minorHAnsi" w:hAnsiTheme="minorHAnsi" w:cstheme="minorBidi"/>
      <w:b/>
      <w:bCs/>
      <w:color w:val="08113B"/>
      <w:kern w:val="2"/>
      <w:lang w:val="en-C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5049AC"/>
    <w:pPr>
      <w:pBdr>
        <w:top w:val="single" w:sz="4" w:space="5" w:color="auto"/>
      </w:pBdr>
      <w:tabs>
        <w:tab w:val="center" w:pos="4680"/>
        <w:tab w:val="right" w:pos="10080"/>
      </w:tabs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049AC"/>
    <w:rPr>
      <w:rFonts w:eastAsiaTheme="minorHAnsi"/>
      <w:i/>
      <w:iCs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B69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69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DF52DA"/>
    <w:pPr>
      <w:snapToGrid w:val="0"/>
      <w:spacing w:before="60"/>
      <w:ind w:left="360" w:hanging="360"/>
    </w:pPr>
  </w:style>
  <w:style w:type="paragraph" w:styleId="ListBullet">
    <w:name w:val="List Bullet"/>
    <w:basedOn w:val="Normal"/>
    <w:uiPriority w:val="99"/>
    <w:unhideWhenUsed/>
    <w:qFormat/>
    <w:rsid w:val="00DF52DA"/>
    <w:pPr>
      <w:numPr>
        <w:numId w:val="1"/>
      </w:numPr>
      <w:spacing w:before="60"/>
    </w:pPr>
    <w:rPr>
      <w:rFonts w:eastAsia="Times New Roman" w:cs="Times New Roman"/>
    </w:rPr>
  </w:style>
  <w:style w:type="paragraph" w:styleId="ListBullet2">
    <w:name w:val="List Bullet 2"/>
    <w:basedOn w:val="Normal"/>
    <w:uiPriority w:val="99"/>
    <w:unhideWhenUsed/>
    <w:qFormat/>
    <w:rsid w:val="00DF52DA"/>
    <w:pPr>
      <w:numPr>
        <w:numId w:val="2"/>
      </w:numPr>
      <w:spacing w:before="120"/>
    </w:pPr>
  </w:style>
  <w:style w:type="character" w:customStyle="1" w:styleId="Heading2Char">
    <w:name w:val="Heading 2 Char"/>
    <w:basedOn w:val="DefaultParagraphFont"/>
    <w:link w:val="Heading2"/>
    <w:uiPriority w:val="9"/>
    <w:rsid w:val="00DF52D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F52DA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CA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0B6979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0B6979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B6979"/>
  </w:style>
  <w:style w:type="paragraph" w:styleId="TOC3">
    <w:name w:val="toc 3"/>
    <w:basedOn w:val="Normal"/>
    <w:next w:val="Normal"/>
    <w:uiPriority w:val="39"/>
    <w:unhideWhenUsed/>
    <w:rsid w:val="000B6979"/>
    <w:pPr>
      <w:spacing w:after="100"/>
      <w:ind w:left="480"/>
    </w:pPr>
    <w:rPr>
      <w:color w:val="08113B"/>
    </w:rPr>
  </w:style>
  <w:style w:type="character" w:customStyle="1" w:styleId="Heading5Char">
    <w:name w:val="Heading 5 Char"/>
    <w:basedOn w:val="DefaultParagraphFont"/>
    <w:link w:val="Heading5"/>
    <w:uiPriority w:val="9"/>
    <w:rsid w:val="000B6979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0B69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0B69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0B697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0B6979"/>
    <w:pPr>
      <w:spacing w:after="100"/>
      <w:ind w:left="240"/>
    </w:pPr>
    <w:rPr>
      <w:b/>
      <w:color w:val="08113B"/>
    </w:rPr>
  </w:style>
  <w:style w:type="paragraph" w:customStyle="1" w:styleId="TOCtitle">
    <w:name w:val="TOC title"/>
    <w:basedOn w:val="Normal"/>
    <w:qFormat/>
    <w:rsid w:val="007077D2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510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440C12"/>
    <w:rPr>
      <w:b/>
      <w:bCs/>
      <w:color w:val="08113B"/>
    </w:rPr>
  </w:style>
  <w:style w:type="paragraph" w:customStyle="1" w:styleId="Tablenormal0">
    <w:name w:val="Table normal"/>
    <w:basedOn w:val="Normal"/>
    <w:link w:val="TablenormalChar"/>
    <w:qFormat/>
    <w:rsid w:val="003F5D1C"/>
    <w:rPr>
      <w:color w:val="08113B"/>
    </w:rPr>
  </w:style>
  <w:style w:type="paragraph" w:customStyle="1" w:styleId="ActivityTitle">
    <w:name w:val="Activity Title"/>
    <w:basedOn w:val="Normal"/>
    <w:qFormat/>
    <w:rsid w:val="00164825"/>
    <w:pPr>
      <w:keepNext/>
      <w:keepLines/>
      <w:spacing w:before="480" w:after="48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0B697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0B6979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0B6979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0B6979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3F5D1C"/>
    <w:rPr>
      <w:rFonts w:asciiTheme="minorHAnsi" w:eastAsiaTheme="minorHAnsi" w:hAnsiTheme="minorHAnsi" w:cstheme="minorBidi"/>
      <w:color w:val="08113B"/>
      <w:kern w:val="2"/>
      <w:lang w:val="en-CA"/>
      <w14:ligatures w14:val="standardContextual"/>
    </w:rPr>
  </w:style>
  <w:style w:type="character" w:customStyle="1" w:styleId="TabledarknormalChar">
    <w:name w:val="Table dark normal Char"/>
    <w:basedOn w:val="TablenormalChar"/>
    <w:link w:val="Tabledarknormal"/>
    <w:rsid w:val="000B6979"/>
    <w:rPr>
      <w:rFonts w:asciiTheme="minorHAnsi" w:eastAsiaTheme="minorHAnsi" w:hAnsiTheme="minorHAnsi" w:cstheme="minorBidi"/>
      <w:iCs/>
      <w:color w:val="FFFFFF" w:themeColor="background1"/>
      <w:kern w:val="2"/>
      <w:sz w:val="24"/>
      <w:szCs w:val="24"/>
      <w:lang w:val="en-CA"/>
      <w14:ligatures w14:val="standardContextual"/>
    </w:rPr>
  </w:style>
  <w:style w:type="table" w:customStyle="1" w:styleId="STTabledark">
    <w:name w:val="ST Table dark"/>
    <w:basedOn w:val="TableNormal"/>
    <w:uiPriority w:val="99"/>
    <w:rsid w:val="00815BC1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815BC1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cPr>
      <w:shd w:val="clear" w:color="auto" w:fill="auto"/>
    </w:tcPr>
  </w:style>
  <w:style w:type="paragraph" w:customStyle="1" w:styleId="StepHeading">
    <w:name w:val="Step Heading"/>
    <w:next w:val="Normal"/>
    <w:qFormat/>
    <w:rsid w:val="00A803B0"/>
    <w:pPr>
      <w:numPr>
        <w:numId w:val="3"/>
      </w:numPr>
    </w:pPr>
    <w:rPr>
      <w:rFonts w:eastAsia="Times New Roman" w:cs="Times New Roman"/>
      <w:b/>
      <w:color w:val="08113B"/>
      <w:kern w:val="36"/>
      <w:sz w:val="21"/>
      <w:szCs w:val="28"/>
      <w:lang w:val="en-CA"/>
    </w:rPr>
  </w:style>
  <w:style w:type="character" w:customStyle="1" w:styleId="cf01">
    <w:name w:val="cf01"/>
    <w:basedOn w:val="DefaultParagraphFont"/>
    <w:rsid w:val="00950D1B"/>
    <w:rPr>
      <w:rFonts w:ascii="Segoe UI" w:hAnsi="Segoe UI" w:cs="Segoe UI" w:hint="default"/>
      <w:sz w:val="18"/>
      <w:szCs w:val="18"/>
    </w:rPr>
  </w:style>
  <w:style w:type="table" w:customStyle="1" w:styleId="STTabledark1">
    <w:name w:val="ST Table dark1"/>
    <w:basedOn w:val="TableNormal"/>
    <w:uiPriority w:val="99"/>
    <w:rsid w:val="008B4919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paragraph" w:customStyle="1" w:styleId="ActivityH3">
    <w:name w:val="Activity H3"/>
    <w:qFormat/>
    <w:rsid w:val="0039124B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DF52DA"/>
    <w:pPr>
      <w:spacing w:before="120"/>
      <w:ind w:left="360" w:hanging="360"/>
    </w:pPr>
  </w:style>
  <w:style w:type="paragraph" w:customStyle="1" w:styleId="TableHeadings">
    <w:name w:val="Table Headings"/>
    <w:basedOn w:val="Normal"/>
    <w:qFormat/>
    <w:rsid w:val="00727526"/>
    <w:rPr>
      <w:rFonts w:ascii="BC Sans" w:eastAsia="Calibri" w:hAnsi="BC Sans" w:cs="Times New Roman"/>
      <w:kern w:val="0"/>
      <w:sz w:val="18"/>
      <w:szCs w:val="18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DF52DA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2DA"/>
    <w:rPr>
      <w:rFonts w:asciiTheme="minorHAnsi" w:eastAsiaTheme="minorHAnsi" w:hAnsiTheme="minorHAnsi" w:cstheme="minorBidi"/>
      <w:kern w:val="2"/>
      <w:szCs w:val="24"/>
      <w:lang w:val="en-CA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52DA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52DA"/>
    <w:rPr>
      <w:rFonts w:asciiTheme="minorHAnsi" w:eastAsiaTheme="minorHAnsi" w:hAnsiTheme="minorHAnsi" w:cstheme="minorBidi"/>
      <w:kern w:val="2"/>
      <w:szCs w:val="24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hyperlink" Target="http://www.geoguessr.com/seterr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ffronthreads.ca" TargetMode="External"/><Relationship Id="rId34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ltabc.ca" TargetMode="Externa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affronthreads.ca" TargetMode="External"/><Relationship Id="rId29" Type="http://schemas.openxmlformats.org/officeDocument/2006/relationships/hyperlink" Target="https://www.youtube.com/watch?v=1P12MvtWdv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firstpalette.com/printable-theme/animals.html" TargetMode="External"/><Relationship Id="rId32" Type="http://schemas.openxmlformats.org/officeDocument/2006/relationships/hyperlink" Target="https://www.printableboardgames.net/preview/Pachisi_Board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yperlink" Target="https://www.youtube.com/watch?v=7zcWRuCTjvk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4.svg"/><Relationship Id="rId31" Type="http://schemas.openxmlformats.org/officeDocument/2006/relationships/hyperlink" Target="https://www.youtube.com/watch?v=_0ppyea61G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yperlink" Target="https://www.printableboardgames.net/preview/Pachisi_Board" TargetMode="External"/><Relationship Id="rId30" Type="http://schemas.openxmlformats.org/officeDocument/2006/relationships/hyperlink" Target="https://www.youtube.com/watch?v=mIIj3ERRvvI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2DFD4AB760440A6FED4EEE2285779" ma:contentTypeVersion="17" ma:contentTypeDescription="Create a new document." ma:contentTypeScope="" ma:versionID="004057b185ed166e94689cd54b515d2e">
  <xsd:schema xmlns:xsd="http://www.w3.org/2001/XMLSchema" xmlns:xs="http://www.w3.org/2001/XMLSchema" xmlns:p="http://schemas.microsoft.com/office/2006/metadata/properties" xmlns:ns2="9119fc6a-7424-4215-83d2-2e286f3b0bd1" xmlns:ns3="9b727c3e-e453-42f5-9e0e-092b31ddc15d" targetNamespace="http://schemas.microsoft.com/office/2006/metadata/properties" ma:root="true" ma:fieldsID="1bed9dda18de540472342a5b6d914a98" ns2:_="" ns3:_="">
    <xsd:import namespace="9119fc6a-7424-4215-83d2-2e286f3b0bd1"/>
    <xsd:import namespace="9b727c3e-e453-42f5-9e0e-092b31dd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_x002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9fc6a-7424-4215-83d2-2e286f3b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27c3e-e453-42f5-9e0e-092b31dd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96bd9-66c9-4493-a720-e971b67d15d5}" ma:internalName="TaxCatchAll" ma:showField="CatchAllData" ma:web="9b727c3e-e453-42f5-9e0e-092b31ddc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27c3e-e453-42f5-9e0e-092b31ddc15d">
      <UserInfo>
        <DisplayName/>
        <AccountId xsi:nil="true"/>
        <AccountType/>
      </UserInfo>
    </SharedWithUsers>
    <lcf76f155ced4ddcb4097134ff3c332f xmlns="9119fc6a-7424-4215-83d2-2e286f3b0bd1">
      <Terms xmlns="http://schemas.microsoft.com/office/infopath/2007/PartnerControls"/>
    </lcf76f155ced4ddcb4097134ff3c332f>
    <TaxCatchAll xmlns="9b727c3e-e453-42f5-9e0e-092b31ddc15d" xsi:nil="true"/>
    <_x0023_ xmlns="9119fc6a-7424-4215-83d2-2e286f3b0bd1" xsi:nil="true"/>
  </documentManagement>
</p:properties>
</file>

<file path=customXml/itemProps1.xml><?xml version="1.0" encoding="utf-8"?>
<ds:datastoreItem xmlns:ds="http://schemas.openxmlformats.org/officeDocument/2006/customXml" ds:itemID="{9904BB7F-95C5-431C-B0EC-9DB33812C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9fc6a-7424-4215-83d2-2e286f3b0bd1"/>
    <ds:schemaRef ds:uri="9b727c3e-e453-42f5-9e0e-092b31ddc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E2C976B-427B-4A32-99F7-2F8CAAB6C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3198BC-26BC-4BBF-884D-FF4F9CB6CC15}">
  <ds:schemaRefs>
    <ds:schemaRef ds:uri="http://schemas.microsoft.com/office/2006/metadata/properties"/>
    <ds:schemaRef ds:uri="http://schemas.microsoft.com/office/infopath/2007/PartnerControls"/>
    <ds:schemaRef ds:uri="9b727c3e-e453-42f5-9e0e-092b31ddc15d"/>
    <ds:schemaRef ds:uri="9119fc6a-7424-4215-83d2-2e286f3b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9634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Ramkeesoon, Christine ECC:EX</dc:creator>
  <cp:keywords/>
  <dc:description/>
  <cp:lastModifiedBy>Ramkeesoon, Christine ECC:EX</cp:lastModifiedBy>
  <cp:revision>3</cp:revision>
  <cp:lastPrinted>2024-03-12T16:06:00Z</cp:lastPrinted>
  <dcterms:created xsi:type="dcterms:W3CDTF">2024-03-12T16:06:00Z</dcterms:created>
  <dcterms:modified xsi:type="dcterms:W3CDTF">2024-03-12T16:06:00Z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0x010100D522DFD4AB760440A6FED4EEE2285779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